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32" w:rsidRPr="00433332" w:rsidRDefault="00433332" w:rsidP="00433332">
      <w:pPr>
        <w:keepLines w:val="0"/>
        <w:widowControl w:val="0"/>
        <w:suppressAutoHyphens/>
        <w:overflowPunct/>
        <w:autoSpaceDN/>
        <w:adjustRightInd/>
        <w:spacing w:line="240" w:lineRule="auto"/>
        <w:ind w:left="9072" w:firstLine="0"/>
        <w:jc w:val="center"/>
        <w:rPr>
          <w:lang w:eastAsia="ar-SA"/>
        </w:rPr>
      </w:pPr>
      <w:r w:rsidRPr="00433332">
        <w:rPr>
          <w:lang w:eastAsia="ar-SA"/>
        </w:rPr>
        <w:t>ПРИЛОЖЕНИЕ №</w:t>
      </w:r>
      <w:r>
        <w:rPr>
          <w:lang w:eastAsia="ar-SA"/>
        </w:rPr>
        <w:t>2</w:t>
      </w:r>
    </w:p>
    <w:p w:rsidR="00433332" w:rsidRPr="00433332" w:rsidRDefault="00433332" w:rsidP="00433332">
      <w:pPr>
        <w:keepLines w:val="0"/>
        <w:widowControl w:val="0"/>
        <w:suppressAutoHyphens/>
        <w:overflowPunct/>
        <w:autoSpaceDN/>
        <w:adjustRightInd/>
        <w:spacing w:line="240" w:lineRule="auto"/>
        <w:ind w:left="9072" w:firstLine="0"/>
        <w:jc w:val="center"/>
        <w:rPr>
          <w:lang w:eastAsia="ar-SA"/>
        </w:rPr>
      </w:pPr>
      <w:r w:rsidRPr="00433332">
        <w:rPr>
          <w:lang w:eastAsia="ar-SA"/>
        </w:rPr>
        <w:t>к решению Совета</w:t>
      </w:r>
    </w:p>
    <w:p w:rsidR="00433332" w:rsidRPr="00433332" w:rsidRDefault="00433332" w:rsidP="00433332">
      <w:pPr>
        <w:keepLines w:val="0"/>
        <w:widowControl w:val="0"/>
        <w:suppressAutoHyphens/>
        <w:overflowPunct/>
        <w:autoSpaceDN/>
        <w:adjustRightInd/>
        <w:spacing w:line="240" w:lineRule="auto"/>
        <w:ind w:left="9072" w:firstLine="0"/>
        <w:jc w:val="center"/>
        <w:rPr>
          <w:lang w:eastAsia="ar-SA"/>
        </w:rPr>
      </w:pPr>
      <w:r w:rsidRPr="00433332">
        <w:rPr>
          <w:lang w:eastAsia="ar-SA"/>
        </w:rPr>
        <w:t>муниципального образования</w:t>
      </w:r>
    </w:p>
    <w:p w:rsidR="00433332" w:rsidRPr="00433332" w:rsidRDefault="00433332" w:rsidP="00433332">
      <w:pPr>
        <w:keepLines w:val="0"/>
        <w:widowControl w:val="0"/>
        <w:suppressAutoHyphens/>
        <w:overflowPunct/>
        <w:autoSpaceDN/>
        <w:adjustRightInd/>
        <w:spacing w:line="240" w:lineRule="auto"/>
        <w:ind w:left="9072" w:firstLine="0"/>
        <w:jc w:val="center"/>
        <w:rPr>
          <w:lang w:eastAsia="ar-SA"/>
        </w:rPr>
      </w:pPr>
      <w:r w:rsidRPr="00433332">
        <w:rPr>
          <w:lang w:eastAsia="ar-SA"/>
        </w:rPr>
        <w:t>Ленинградский район</w:t>
      </w:r>
    </w:p>
    <w:p w:rsidR="00433332" w:rsidRPr="0016259E" w:rsidRDefault="0016259E" w:rsidP="00433332">
      <w:pPr>
        <w:keepLines w:val="0"/>
        <w:widowControl w:val="0"/>
        <w:suppressAutoHyphens/>
        <w:overflowPunct/>
        <w:autoSpaceDN/>
        <w:adjustRightInd/>
        <w:spacing w:line="240" w:lineRule="auto"/>
        <w:ind w:left="9072" w:firstLine="0"/>
        <w:jc w:val="center"/>
        <w:rPr>
          <w:b/>
          <w:lang w:eastAsia="ar-SA"/>
        </w:rPr>
      </w:pPr>
      <w:r>
        <w:rPr>
          <w:lang w:eastAsia="ar-SA"/>
        </w:rPr>
        <w:t>о</w:t>
      </w:r>
      <w:r w:rsidR="00433332" w:rsidRPr="00433332">
        <w:rPr>
          <w:lang w:eastAsia="ar-SA"/>
        </w:rPr>
        <w:t>т</w:t>
      </w:r>
      <w:r>
        <w:rPr>
          <w:lang w:eastAsia="ar-SA"/>
        </w:rPr>
        <w:t xml:space="preserve"> 25 ноября 2016 года</w:t>
      </w:r>
      <w:r w:rsidR="00433332" w:rsidRPr="00433332">
        <w:rPr>
          <w:lang w:eastAsia="ar-SA"/>
        </w:rPr>
        <w:t xml:space="preserve"> №  </w:t>
      </w:r>
      <w:r w:rsidRPr="0016259E">
        <w:rPr>
          <w:lang w:eastAsia="ar-SA"/>
        </w:rPr>
        <w:t>87</w:t>
      </w:r>
    </w:p>
    <w:p w:rsidR="00433332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0"/>
        <w:jc w:val="center"/>
      </w:pPr>
    </w:p>
    <w:p w:rsidR="00433332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0"/>
        <w:jc w:val="center"/>
      </w:pPr>
    </w:p>
    <w:p w:rsidR="00433332" w:rsidRPr="00433332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0"/>
        <w:jc w:val="center"/>
      </w:pPr>
    </w:p>
    <w:p w:rsidR="00433332" w:rsidRPr="00433332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0"/>
        <w:jc w:val="center"/>
      </w:pPr>
      <w:r w:rsidRPr="00433332">
        <w:t xml:space="preserve"> Правила землеполь</w:t>
      </w:r>
      <w:r>
        <w:t>зования и застройки территории Восточн</w:t>
      </w:r>
      <w:r w:rsidRPr="00433332">
        <w:t xml:space="preserve">ого сельского поселения Ленинградского района </w:t>
      </w:r>
    </w:p>
    <w:p w:rsidR="00433332" w:rsidRPr="00433332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0"/>
        <w:jc w:val="center"/>
      </w:pPr>
      <w:r w:rsidRPr="00433332">
        <w:t xml:space="preserve">Краснодарского края </w:t>
      </w:r>
    </w:p>
    <w:p w:rsidR="00433332" w:rsidRPr="00433332" w:rsidRDefault="00433332" w:rsidP="00433332">
      <w:pPr>
        <w:keepLines w:val="0"/>
        <w:widowControl w:val="0"/>
        <w:shd w:val="clear" w:color="auto" w:fill="FFFFFF"/>
        <w:tabs>
          <w:tab w:val="left" w:pos="-5387"/>
        </w:tabs>
        <w:spacing w:line="240" w:lineRule="auto"/>
        <w:ind w:firstLine="425"/>
        <w:jc w:val="center"/>
        <w:rPr>
          <w:bCs/>
          <w:color w:val="000000"/>
        </w:rPr>
      </w:pPr>
    </w:p>
    <w:p w:rsidR="00433332" w:rsidRPr="00433332" w:rsidRDefault="00433332" w:rsidP="00433332">
      <w:pPr>
        <w:keepLines w:val="0"/>
        <w:widowControl w:val="0"/>
        <w:shd w:val="clear" w:color="auto" w:fill="FFFFFF"/>
        <w:tabs>
          <w:tab w:val="left" w:pos="-5387"/>
        </w:tabs>
        <w:spacing w:line="240" w:lineRule="auto"/>
        <w:ind w:firstLine="425"/>
        <w:jc w:val="center"/>
        <w:rPr>
          <w:bCs/>
          <w:color w:val="000000"/>
        </w:rPr>
      </w:pPr>
      <w:r w:rsidRPr="00433332">
        <w:rPr>
          <w:bCs/>
          <w:color w:val="000000"/>
        </w:rPr>
        <w:t xml:space="preserve">ЧАСТЬ </w:t>
      </w:r>
      <w:r w:rsidRPr="00433332">
        <w:rPr>
          <w:bCs/>
          <w:color w:val="000000"/>
          <w:lang w:val="en-US"/>
        </w:rPr>
        <w:t>III</w:t>
      </w:r>
      <w:r w:rsidRPr="00433332">
        <w:rPr>
          <w:bCs/>
          <w:color w:val="000000"/>
        </w:rPr>
        <w:t>. ГРАДОСТРОИТЕЛЬНЫЕ РЕГЛАМЕНТЫ</w:t>
      </w:r>
    </w:p>
    <w:p w:rsidR="00433332" w:rsidRDefault="00433332" w:rsidP="00433332">
      <w:pPr>
        <w:keepLines w:val="0"/>
        <w:widowControl w:val="0"/>
        <w:tabs>
          <w:tab w:val="left" w:pos="426"/>
        </w:tabs>
        <w:overflowPunct/>
        <w:autoSpaceDE/>
        <w:autoSpaceDN/>
        <w:adjustRightInd/>
        <w:spacing w:line="240" w:lineRule="auto"/>
        <w:ind w:left="567" w:firstLine="0"/>
        <w:jc w:val="left"/>
        <w:rPr>
          <w:rFonts w:eastAsia="SimSun"/>
          <w:b/>
          <w:bCs/>
          <w:color w:val="000000"/>
          <w:sz w:val="24"/>
          <w:szCs w:val="24"/>
          <w:lang w:eastAsia="zh-CN"/>
        </w:rPr>
      </w:pPr>
    </w:p>
    <w:p w:rsidR="00433332" w:rsidRPr="00433332" w:rsidRDefault="00433332" w:rsidP="00433332">
      <w:pPr>
        <w:keepLines w:val="0"/>
        <w:widowControl w:val="0"/>
        <w:overflowPunct/>
        <w:autoSpaceDE/>
        <w:autoSpaceDN/>
        <w:adjustRightInd/>
        <w:spacing w:line="240" w:lineRule="auto"/>
        <w:ind w:firstLine="851"/>
        <w:jc w:val="left"/>
        <w:rPr>
          <w:rFonts w:eastAsia="SimSun"/>
          <w:color w:val="000000"/>
          <w:u w:val="single"/>
          <w:lang w:eastAsia="zh-CN"/>
        </w:rPr>
      </w:pPr>
      <w:r w:rsidRPr="00433332">
        <w:rPr>
          <w:rFonts w:eastAsia="SimSun"/>
          <w:bCs/>
          <w:color w:val="000000"/>
          <w:sz w:val="24"/>
          <w:szCs w:val="24"/>
          <w:lang w:eastAsia="zh-CN"/>
        </w:rPr>
        <w:t>«</w:t>
      </w:r>
      <w:r w:rsidRPr="00433332">
        <w:rPr>
          <w:rFonts w:eastAsia="SimSun"/>
          <w:bCs/>
          <w:color w:val="000000"/>
          <w:lang w:eastAsia="zh-CN"/>
        </w:rPr>
        <w:t>Статья 36. Виды разрешенного использования земельных участков и объектов капитального строительства в различных территориальных зонах</w:t>
      </w:r>
    </w:p>
    <w:p w:rsidR="00433332" w:rsidRPr="00433332" w:rsidRDefault="00433332" w:rsidP="00433332">
      <w:pPr>
        <w:keepLines w:val="0"/>
        <w:widowControl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olor w:val="000000"/>
          <w:u w:val="single"/>
          <w:lang w:eastAsia="zh-CN"/>
        </w:rPr>
      </w:pPr>
      <w:r w:rsidRPr="00433332">
        <w:rPr>
          <w:rFonts w:eastAsia="SimSun"/>
          <w:color w:val="000000"/>
          <w:u w:val="single"/>
          <w:lang w:eastAsia="zh-CN"/>
        </w:rPr>
        <w:t>Ж – 1Б. Зона застройки индивидуальными жилыми домами с содержанием домашнего скота  и птицы.</w:t>
      </w:r>
    </w:p>
    <w:p w:rsidR="00433332" w:rsidRPr="00433332" w:rsidRDefault="00433332" w:rsidP="00433332">
      <w:pPr>
        <w:keepLines w:val="0"/>
        <w:widowControl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olor w:val="000000"/>
          <w:u w:val="single"/>
          <w:lang w:eastAsia="zh-CN"/>
        </w:rPr>
      </w:pPr>
    </w:p>
    <w:p w:rsidR="00433332" w:rsidRPr="00433332" w:rsidRDefault="00433332" w:rsidP="00433332">
      <w:pPr>
        <w:keepLines w:val="0"/>
        <w:widowControl w:val="0"/>
        <w:overflowPunct/>
        <w:autoSpaceDE/>
        <w:autoSpaceDN/>
        <w:adjustRightInd/>
        <w:spacing w:line="240" w:lineRule="auto"/>
        <w:ind w:firstLine="426"/>
        <w:jc w:val="center"/>
        <w:rPr>
          <w:i/>
          <w:iCs/>
          <w:color w:val="000000"/>
        </w:rPr>
      </w:pPr>
      <w:r w:rsidRPr="00433332">
        <w:rPr>
          <w:i/>
          <w:iCs/>
          <w:color w:val="000000"/>
        </w:rPr>
        <w:t>Зона индивидуальной жилой застройки Ж-1 Б выделена для обеспечения правовых,</w:t>
      </w:r>
      <w:r w:rsidRPr="00433332">
        <w:rPr>
          <w:i/>
          <w:color w:val="000000"/>
        </w:rPr>
        <w:t xml:space="preserve"> социальных,культурных</w:t>
      </w:r>
      <w:r w:rsidRPr="00433332">
        <w:rPr>
          <w:i/>
          <w:iCs/>
          <w:color w:val="000000"/>
        </w:rPr>
        <w:t>,</w:t>
      </w:r>
      <w:r w:rsidRPr="00433332">
        <w:rPr>
          <w:i/>
          <w:color w:val="000000"/>
        </w:rPr>
        <w:t>бытовых</w:t>
      </w:r>
      <w:r w:rsidRPr="00433332">
        <w:rPr>
          <w:i/>
          <w:iCs/>
          <w:color w:val="000000"/>
        </w:rPr>
        <w:t xml:space="preserve"> условий формирования жилых районов из отдельно стоящих </w:t>
      </w:r>
      <w:r w:rsidRPr="00433332">
        <w:rPr>
          <w:i/>
          <w:color w:val="000000"/>
        </w:rPr>
        <w:t>индивидуальных</w:t>
      </w:r>
      <w:r w:rsidRPr="00433332">
        <w:rPr>
          <w:i/>
          <w:iCs/>
          <w:color w:val="000000"/>
        </w:rPr>
        <w:t xml:space="preserve"> жилых домов усадебного типа с возмо</w:t>
      </w:r>
      <w:r w:rsidRPr="00433332">
        <w:rPr>
          <w:i/>
          <w:iCs/>
          <w:color w:val="000000"/>
        </w:rPr>
        <w:t>ж</w:t>
      </w:r>
      <w:r w:rsidRPr="00433332">
        <w:rPr>
          <w:i/>
          <w:iCs/>
          <w:color w:val="000000"/>
        </w:rPr>
        <w:t>ностью ведения личного подсобного хозяйства, а также с минимально разрешенным набором услуг местного значения.</w:t>
      </w:r>
    </w:p>
    <w:p w:rsidR="00433332" w:rsidRPr="00433332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color w:val="000000"/>
          <w:lang w:eastAsia="zh-CN"/>
        </w:rPr>
      </w:pPr>
      <w:r w:rsidRPr="00433332">
        <w:rPr>
          <w:rFonts w:eastAsia="SimSun"/>
          <w:b/>
          <w:color w:val="000000"/>
          <w:lang w:eastAsia="zh-CN"/>
        </w:rPr>
        <w:t>ОСНОВНЫЕ ВИДЫ И ПАРАМЕТРЫ РАЗРЕШЕННОГО ИСПОЛЬЗОВАНИЯ</w:t>
      </w:r>
    </w:p>
    <w:p w:rsidR="00433332" w:rsidRPr="00433332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color w:val="000000"/>
          <w:lang w:eastAsia="zh-CN"/>
        </w:rPr>
      </w:pPr>
      <w:r w:rsidRPr="00433332">
        <w:rPr>
          <w:rFonts w:eastAsia="SimSun"/>
          <w:b/>
          <w:color w:val="000000"/>
          <w:lang w:eastAsia="zh-CN"/>
        </w:rPr>
        <w:t>ЗЕМЕЛЬНЫХ УЧАСТКОВ И ОБЪЕКТОВ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260"/>
        <w:gridCol w:w="2977"/>
        <w:gridCol w:w="2835"/>
        <w:gridCol w:w="2268"/>
      </w:tblGrid>
      <w:tr w:rsidR="00433332" w:rsidRPr="00433332" w:rsidTr="00BE064C">
        <w:trPr>
          <w:trHeight w:val="552"/>
        </w:trPr>
        <w:tc>
          <w:tcPr>
            <w:tcW w:w="3256" w:type="dxa"/>
            <w:vMerge w:val="restart"/>
            <w:vAlign w:val="center"/>
          </w:tcPr>
          <w:p w:rsidR="00433332" w:rsidRPr="00433332" w:rsidRDefault="00433332" w:rsidP="00433332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433332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</w:t>
            </w:r>
            <w:r w:rsidRPr="00433332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433332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1340" w:type="dxa"/>
            <w:gridSpan w:val="4"/>
          </w:tcPr>
          <w:p w:rsidR="00433332" w:rsidRP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33332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433332">
              <w:rPr>
                <w:b/>
                <w:sz w:val="24"/>
                <w:szCs w:val="24"/>
              </w:rPr>
              <w:t>а</w:t>
            </w:r>
            <w:r w:rsidRPr="00433332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33332" w:rsidRPr="00433332" w:rsidTr="00BE064C">
        <w:trPr>
          <w:trHeight w:val="552"/>
        </w:trPr>
        <w:tc>
          <w:tcPr>
            <w:tcW w:w="3256" w:type="dxa"/>
            <w:vMerge/>
            <w:vAlign w:val="center"/>
          </w:tcPr>
          <w:p w:rsidR="00433332" w:rsidRPr="00433332" w:rsidRDefault="00433332" w:rsidP="00433332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</w:tcPr>
          <w:p w:rsidR="00433332" w:rsidRP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33332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</w:t>
            </w:r>
            <w:r w:rsidRPr="00433332">
              <w:rPr>
                <w:b/>
                <w:sz w:val="24"/>
                <w:szCs w:val="24"/>
              </w:rPr>
              <w:t>т</w:t>
            </w:r>
            <w:r w:rsidRPr="00433332">
              <w:rPr>
                <w:b/>
                <w:sz w:val="24"/>
                <w:szCs w:val="24"/>
              </w:rPr>
              <w:t>ков, в том числе их пл</w:t>
            </w:r>
            <w:r w:rsidRPr="00433332">
              <w:rPr>
                <w:b/>
                <w:sz w:val="24"/>
                <w:szCs w:val="24"/>
              </w:rPr>
              <w:t>о</w:t>
            </w:r>
            <w:r w:rsidRPr="00433332">
              <w:rPr>
                <w:b/>
                <w:sz w:val="24"/>
                <w:szCs w:val="24"/>
              </w:rPr>
              <w:t>щадь</w:t>
            </w:r>
          </w:p>
        </w:tc>
        <w:tc>
          <w:tcPr>
            <w:tcW w:w="2977" w:type="dxa"/>
          </w:tcPr>
          <w:p w:rsidR="00433332" w:rsidRP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33332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433332">
              <w:rPr>
                <w:b/>
                <w:sz w:val="24"/>
                <w:szCs w:val="24"/>
              </w:rPr>
              <w:t>е</w:t>
            </w:r>
            <w:r w:rsidRPr="00433332">
              <w:rPr>
                <w:b/>
                <w:sz w:val="24"/>
                <w:szCs w:val="24"/>
              </w:rPr>
              <w:t>деления мест допустим</w:t>
            </w:r>
            <w:r w:rsidRPr="00433332">
              <w:rPr>
                <w:b/>
                <w:sz w:val="24"/>
                <w:szCs w:val="24"/>
              </w:rPr>
              <w:t>о</w:t>
            </w:r>
            <w:r w:rsidRPr="00433332">
              <w:rPr>
                <w:b/>
                <w:sz w:val="24"/>
                <w:szCs w:val="24"/>
              </w:rPr>
              <w:t xml:space="preserve">го размещения зданий, строений, сооружений, за </w:t>
            </w:r>
            <w:r w:rsidRPr="00433332">
              <w:rPr>
                <w:b/>
                <w:sz w:val="24"/>
                <w:szCs w:val="24"/>
              </w:rPr>
              <w:lastRenderedPageBreak/>
              <w:t>пределами которых з</w:t>
            </w:r>
            <w:r w:rsidRPr="00433332">
              <w:rPr>
                <w:b/>
                <w:sz w:val="24"/>
                <w:szCs w:val="24"/>
              </w:rPr>
              <w:t>а</w:t>
            </w:r>
            <w:r w:rsidRPr="00433332">
              <w:rPr>
                <w:b/>
                <w:sz w:val="24"/>
                <w:szCs w:val="24"/>
              </w:rPr>
              <w:t>прещено строительство зданий, строений, с</w:t>
            </w:r>
            <w:r w:rsidRPr="00433332">
              <w:rPr>
                <w:b/>
                <w:sz w:val="24"/>
                <w:szCs w:val="24"/>
              </w:rPr>
              <w:t>о</w:t>
            </w:r>
            <w:r w:rsidRPr="00433332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835" w:type="dxa"/>
          </w:tcPr>
          <w:p w:rsidR="00433332" w:rsidRP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33332">
              <w:rPr>
                <w:b/>
                <w:sz w:val="24"/>
                <w:szCs w:val="24"/>
              </w:rPr>
              <w:lastRenderedPageBreak/>
              <w:t>предельное количество этажей или предельную высоту зданий, стро</w:t>
            </w:r>
            <w:r w:rsidRPr="00433332">
              <w:rPr>
                <w:b/>
                <w:sz w:val="24"/>
                <w:szCs w:val="24"/>
              </w:rPr>
              <w:t>е</w:t>
            </w:r>
            <w:r w:rsidRPr="00433332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268" w:type="dxa"/>
          </w:tcPr>
          <w:p w:rsidR="00433332" w:rsidRP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33332">
              <w:rPr>
                <w:b/>
                <w:sz w:val="24"/>
                <w:szCs w:val="24"/>
              </w:rPr>
              <w:t>максимальный процент застро</w:t>
            </w:r>
            <w:r w:rsidRPr="00433332">
              <w:rPr>
                <w:b/>
                <w:sz w:val="24"/>
                <w:szCs w:val="24"/>
              </w:rPr>
              <w:t>й</w:t>
            </w:r>
            <w:r w:rsidRPr="00433332">
              <w:rPr>
                <w:b/>
                <w:sz w:val="24"/>
                <w:szCs w:val="24"/>
              </w:rPr>
              <w:t>ки в границах з</w:t>
            </w:r>
            <w:r w:rsidRPr="00433332">
              <w:rPr>
                <w:b/>
                <w:sz w:val="24"/>
                <w:szCs w:val="24"/>
              </w:rPr>
              <w:t>е</w:t>
            </w:r>
            <w:r w:rsidRPr="00433332">
              <w:rPr>
                <w:b/>
                <w:sz w:val="24"/>
                <w:szCs w:val="24"/>
              </w:rPr>
              <w:t>мельного участка, определяемый как отношение су</w:t>
            </w:r>
            <w:r w:rsidRPr="00433332">
              <w:rPr>
                <w:b/>
                <w:sz w:val="24"/>
                <w:szCs w:val="24"/>
              </w:rPr>
              <w:t>м</w:t>
            </w:r>
            <w:r w:rsidRPr="00433332">
              <w:rPr>
                <w:b/>
                <w:sz w:val="24"/>
                <w:szCs w:val="24"/>
              </w:rPr>
              <w:lastRenderedPageBreak/>
              <w:t>марной площади земельного учас</w:t>
            </w:r>
            <w:r w:rsidRPr="00433332">
              <w:rPr>
                <w:b/>
                <w:sz w:val="24"/>
                <w:szCs w:val="24"/>
              </w:rPr>
              <w:t>т</w:t>
            </w:r>
            <w:r w:rsidRPr="00433332">
              <w:rPr>
                <w:b/>
                <w:sz w:val="24"/>
                <w:szCs w:val="24"/>
              </w:rPr>
              <w:t>ка, которая может быть застроена, ко всей площади з</w:t>
            </w:r>
            <w:r w:rsidRPr="00433332">
              <w:rPr>
                <w:b/>
                <w:sz w:val="24"/>
                <w:szCs w:val="24"/>
              </w:rPr>
              <w:t>е</w:t>
            </w:r>
            <w:r w:rsidRPr="00433332">
              <w:rPr>
                <w:b/>
                <w:sz w:val="24"/>
                <w:szCs w:val="24"/>
              </w:rPr>
              <w:t>мельного участка</w:t>
            </w:r>
          </w:p>
        </w:tc>
      </w:tr>
      <w:tr w:rsidR="00433332" w:rsidRPr="0078074F" w:rsidTr="00BE064C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widowControl w:val="0"/>
              <w:overflowPunct/>
              <w:autoSpaceDE/>
              <w:autoSpaceDN/>
              <w:adjustRightInd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 xml:space="preserve">- </w:t>
            </w:r>
            <w:r w:rsidRPr="0078074F">
              <w:rPr>
                <w:color w:val="000000"/>
                <w:sz w:val="24"/>
                <w:szCs w:val="24"/>
              </w:rPr>
              <w:t>Отдельно стоящие усаде</w:t>
            </w:r>
            <w:r w:rsidRPr="0078074F">
              <w:rPr>
                <w:color w:val="000000"/>
                <w:sz w:val="24"/>
                <w:szCs w:val="24"/>
              </w:rPr>
              <w:t>б</w:t>
            </w:r>
            <w:r w:rsidRPr="0078074F">
              <w:rPr>
                <w:color w:val="000000"/>
                <w:sz w:val="24"/>
                <w:szCs w:val="24"/>
              </w:rPr>
              <w:t xml:space="preserve">ные жилые дома; </w:t>
            </w:r>
          </w:p>
          <w:p w:rsidR="00433332" w:rsidRPr="0078074F" w:rsidRDefault="00433332" w:rsidP="0070568D">
            <w:pPr>
              <w:widowControl w:val="0"/>
              <w:overflowPunct/>
              <w:autoSpaceDE/>
              <w:autoSpaceDN/>
              <w:adjustRightInd/>
              <w:spacing w:line="240" w:lineRule="auto"/>
              <w:ind w:firstLine="0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t>(в том числе с местами пр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>ложения труда и с возмо</w:t>
            </w:r>
            <w:r w:rsidRPr="0078074F">
              <w:rPr>
                <w:color w:val="000000"/>
                <w:sz w:val="24"/>
                <w:szCs w:val="24"/>
              </w:rPr>
              <w:t>ж</w:t>
            </w:r>
            <w:r w:rsidRPr="0078074F">
              <w:rPr>
                <w:color w:val="000000"/>
                <w:sz w:val="24"/>
                <w:szCs w:val="24"/>
              </w:rPr>
              <w:t>ностью ведения развитого товарного личного подсо</w:t>
            </w:r>
            <w:r w:rsidRPr="0078074F">
              <w:rPr>
                <w:color w:val="000000"/>
                <w:sz w:val="24"/>
                <w:szCs w:val="24"/>
              </w:rPr>
              <w:t>б</w:t>
            </w:r>
            <w:r w:rsidRPr="0078074F">
              <w:rPr>
                <w:color w:val="000000"/>
                <w:sz w:val="24"/>
                <w:szCs w:val="24"/>
              </w:rPr>
              <w:t>ного хозяйства, сельскох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t>зяйственного производства, садоводства, огородничес</w:t>
            </w:r>
            <w:r w:rsidRPr="0078074F">
              <w:rPr>
                <w:color w:val="000000"/>
                <w:sz w:val="24"/>
                <w:szCs w:val="24"/>
              </w:rPr>
              <w:t>т</w:t>
            </w:r>
            <w:r w:rsidRPr="0078074F">
              <w:rPr>
                <w:color w:val="000000"/>
                <w:sz w:val="24"/>
                <w:szCs w:val="24"/>
              </w:rPr>
              <w:t>ва)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</w:rPr>
            </w:pPr>
            <w:r w:rsidRPr="0078074F">
              <w:rPr>
                <w:color w:val="000000"/>
                <w:sz w:val="24"/>
                <w:szCs w:val="24"/>
              </w:rPr>
              <w:t>- Одно-, двухквартирные жилые дома; (в том числе с возможностью ведения ра</w:t>
            </w:r>
            <w:r w:rsidRPr="0078074F">
              <w:rPr>
                <w:color w:val="000000"/>
                <w:sz w:val="24"/>
                <w:szCs w:val="24"/>
              </w:rPr>
              <w:t>з</w:t>
            </w:r>
            <w:r w:rsidRPr="0078074F">
              <w:rPr>
                <w:color w:val="000000"/>
                <w:sz w:val="24"/>
                <w:szCs w:val="24"/>
              </w:rPr>
              <w:t>витого товарного личного подсобного хозяйства, сел</w:t>
            </w:r>
            <w:r w:rsidRPr="0078074F">
              <w:rPr>
                <w:color w:val="000000"/>
                <w:sz w:val="24"/>
                <w:szCs w:val="24"/>
              </w:rPr>
              <w:t>ь</w:t>
            </w:r>
            <w:r w:rsidRPr="0078074F">
              <w:rPr>
                <w:color w:val="000000"/>
                <w:sz w:val="24"/>
                <w:szCs w:val="24"/>
              </w:rPr>
              <w:t>скохозяйственного прои</w:t>
            </w:r>
            <w:r w:rsidRPr="0078074F">
              <w:rPr>
                <w:color w:val="000000"/>
                <w:sz w:val="24"/>
                <w:szCs w:val="24"/>
              </w:rPr>
              <w:t>з</w:t>
            </w:r>
            <w:r w:rsidRPr="0078074F">
              <w:rPr>
                <w:color w:val="000000"/>
                <w:sz w:val="24"/>
                <w:szCs w:val="24"/>
              </w:rPr>
              <w:t>водства, садоводства, ог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t>родничества)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</w:rPr>
            </w:pP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sz w:val="24"/>
                <w:szCs w:val="24"/>
                <w:highlight w:val="red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t>- Отдельно стоящие инд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>видуальные жилые дома (з</w:t>
            </w:r>
            <w:r w:rsidRPr="0078074F">
              <w:rPr>
                <w:color w:val="000000"/>
                <w:sz w:val="24"/>
                <w:szCs w:val="24"/>
              </w:rPr>
              <w:t>а</w:t>
            </w:r>
            <w:r w:rsidRPr="0078074F">
              <w:rPr>
                <w:color w:val="000000"/>
                <w:sz w:val="24"/>
                <w:szCs w:val="24"/>
              </w:rPr>
              <w:t>стройка коттеджного типа); (с возможностью ведения ограниченного личного по</w:t>
            </w:r>
            <w:r w:rsidRPr="0078074F">
              <w:rPr>
                <w:color w:val="000000"/>
                <w:sz w:val="24"/>
                <w:szCs w:val="24"/>
              </w:rPr>
              <w:t>д</w:t>
            </w:r>
            <w:r w:rsidRPr="0078074F">
              <w:rPr>
                <w:color w:val="000000"/>
                <w:sz w:val="24"/>
                <w:szCs w:val="24"/>
              </w:rPr>
              <w:t>собного хозяйства (без с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t>держания скота и птицы), садоводства, огородничес</w:t>
            </w:r>
            <w:r w:rsidRPr="0078074F">
              <w:rPr>
                <w:color w:val="000000"/>
                <w:sz w:val="24"/>
                <w:szCs w:val="24"/>
              </w:rPr>
              <w:t>т</w:t>
            </w:r>
            <w:r w:rsidRPr="0078074F">
              <w:rPr>
                <w:color w:val="000000"/>
                <w:sz w:val="24"/>
                <w:szCs w:val="24"/>
              </w:rPr>
              <w:t>ва)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отдельно стоящие жилые 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объектов торговли и обслуживания – 10 –( 2500)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объектов инженерного обеспечения и объектов вспомогательного инжене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ного назначения от 1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иных объектов 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размер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мельного участка для разм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щения временных (некап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тальных) объектов торговли и услуг от 1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минимальная ширина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lastRenderedPageBreak/>
              <w:t>мельных участков вдоль фронта улицы (проезда) – 12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улиц или границ участка не менее чем на - 5 м,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от границ соседнего участка не менее 3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фильтрующие – на 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при отсутствии централизованной канализации расстояние от туалета до стен соседнего жилого дома необходимо принимать не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менее 12 м., до источника водоснабжения (колодца) – не менее 25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этажей зданий - 3;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- 12 м;</w:t>
            </w: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застройки 60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  Коэффициент и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пользования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мельного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– в границах терр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тории жилой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стройки индивид</w:t>
            </w:r>
            <w:r w:rsidRPr="0078074F">
              <w:rPr>
                <w:sz w:val="24"/>
                <w:szCs w:val="24"/>
              </w:rPr>
              <w:t>у</w:t>
            </w:r>
            <w:r w:rsidRPr="0078074F">
              <w:rPr>
                <w:sz w:val="24"/>
                <w:szCs w:val="24"/>
              </w:rPr>
              <w:t xml:space="preserve">альными домами усадебного типа – 0,4. </w:t>
            </w:r>
          </w:p>
        </w:tc>
      </w:tr>
      <w:tr w:rsidR="00433332" w:rsidRPr="0078074F" w:rsidTr="00BE064C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- 2-4 - квартирные сбл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t>кированные жилые дома; (с возможностью ведения огр</w:t>
            </w:r>
            <w:r w:rsidRPr="0078074F">
              <w:rPr>
                <w:color w:val="000000"/>
                <w:sz w:val="24"/>
                <w:szCs w:val="24"/>
              </w:rPr>
              <w:t>а</w:t>
            </w:r>
            <w:r w:rsidRPr="0078074F">
              <w:rPr>
                <w:color w:val="000000"/>
                <w:sz w:val="24"/>
                <w:szCs w:val="24"/>
              </w:rPr>
              <w:t>ниченного личного подсо</w:t>
            </w:r>
            <w:r w:rsidRPr="0078074F">
              <w:rPr>
                <w:color w:val="000000"/>
                <w:sz w:val="24"/>
                <w:szCs w:val="24"/>
              </w:rPr>
              <w:t>б</w:t>
            </w:r>
            <w:r w:rsidRPr="0078074F">
              <w:rPr>
                <w:color w:val="000000"/>
                <w:sz w:val="24"/>
                <w:szCs w:val="24"/>
              </w:rPr>
              <w:t>ного хозяйства (без содерж</w:t>
            </w:r>
            <w:r w:rsidRPr="0078074F">
              <w:rPr>
                <w:color w:val="000000"/>
                <w:sz w:val="24"/>
                <w:szCs w:val="24"/>
              </w:rPr>
              <w:t>а</w:t>
            </w:r>
            <w:r w:rsidRPr="0078074F">
              <w:rPr>
                <w:color w:val="000000"/>
                <w:sz w:val="24"/>
                <w:szCs w:val="24"/>
              </w:rPr>
              <w:t>ния скота и птицы), садово</w:t>
            </w:r>
            <w:r w:rsidRPr="0078074F">
              <w:rPr>
                <w:color w:val="000000"/>
                <w:sz w:val="24"/>
                <w:szCs w:val="24"/>
              </w:rPr>
              <w:t>д</w:t>
            </w:r>
            <w:r w:rsidRPr="0078074F">
              <w:rPr>
                <w:color w:val="000000"/>
                <w:sz w:val="24"/>
                <w:szCs w:val="24"/>
              </w:rPr>
              <w:t>ства, огородничества)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многоквартирные малоэтажные жилые дома не выше 4 этажей – до 15000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торговли и обслуживания – 10 –(2500)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минимальный отступ строений от красной линии улиц или границ участка не менее чем на - 5 м,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из жилых комнат - не менее 10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фильтрующие – на расстоянии не менее 8 м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- 4 этажа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- 15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застройки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- 60%;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территории м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лоэтажной жилой застройки следует предусматривать 100-процентную обеспеченность местами для хран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ния и парковки легковых автом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билей, мотоциклов, мопедов</w:t>
            </w:r>
          </w:p>
        </w:tc>
      </w:tr>
      <w:tr w:rsidR="00433332" w:rsidRPr="0078074F" w:rsidTr="00BE064C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- Гостевые дома (при у</w:t>
            </w:r>
            <w:r w:rsidRPr="0078074F">
              <w:rPr>
                <w:color w:val="000000"/>
                <w:sz w:val="24"/>
                <w:szCs w:val="24"/>
              </w:rPr>
              <w:t>с</w:t>
            </w:r>
            <w:r w:rsidRPr="0078074F">
              <w:rPr>
                <w:color w:val="000000"/>
                <w:sz w:val="24"/>
                <w:szCs w:val="24"/>
              </w:rPr>
              <w:t>ловии размещения необх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t>димого расчетного количес</w:t>
            </w:r>
            <w:r w:rsidRPr="0078074F">
              <w:rPr>
                <w:color w:val="000000"/>
                <w:sz w:val="24"/>
                <w:szCs w:val="24"/>
              </w:rPr>
              <w:t>т</w:t>
            </w:r>
            <w:r w:rsidRPr="0078074F">
              <w:rPr>
                <w:color w:val="000000"/>
                <w:sz w:val="24"/>
                <w:szCs w:val="24"/>
              </w:rPr>
              <w:t>ва парковочных мест (о</w:t>
            </w:r>
            <w:r w:rsidRPr="0078074F">
              <w:rPr>
                <w:color w:val="000000"/>
                <w:sz w:val="24"/>
                <w:szCs w:val="24"/>
              </w:rPr>
              <w:t>т</w:t>
            </w:r>
            <w:r w:rsidRPr="0078074F">
              <w:rPr>
                <w:color w:val="000000"/>
                <w:sz w:val="24"/>
                <w:szCs w:val="24"/>
              </w:rPr>
              <w:t>дельно стоящих, встроенных, пристроенных, подземных) на территории участка);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для объектов инженерного обеспечения и объектов вспомогательного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20м.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  <w:tr w:rsidR="00433332" w:rsidRPr="0078074F" w:rsidTr="00BE064C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- Площадки для сбора твердых бытовых отходов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Объекты инженерного обеспечения и объекты вспомогательного инжене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ного назначения.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Мини-ТЭЦ, трансфо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маторные подстанции, ра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пределительные пункты, центральные тепловые пун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ты, котельные, насосные станции, канализационные насосные станции, очистные сооружения ливневой кан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лизации, автоматические 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лефонные станции; сооруж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 связи (кроме устройств и объектов сотовой связи);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пожарные депо;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инжене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ного назначения от 1 кв. м;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  <w:tr w:rsidR="00433332" w:rsidRPr="0078074F" w:rsidTr="00BE064C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детские дошкольные учреждения, начальные шк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лы, общеобразовательные школы; внешкольные учре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- детские дома и иные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детские учреждения;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проектирование, СП 42.13330.2011 «Градостроительство. Планировка и застройка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Минимальные отступы от красных линий или границ участка 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Для сельских поселений-10 м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Здания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общеобразовательных учреждений допускается размещать: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на внутриквартальных территориях микрорайона, удаленных от межквартальных проездов с регулярным движением транспорта на расстояние 100 - 170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на внутриквартальных проездах с периодическим (нерегулярным) движением автотранспорта только при условии увеличения минимального разрыва от границы участка учреждения до проезда на 15 - 25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 xml:space="preserve">Максимальная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этажность для дошкол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ных учреждений -2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жа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для школ и начального профессионального о</w:t>
            </w:r>
            <w:r w:rsidRPr="0078074F">
              <w:rPr>
                <w:sz w:val="24"/>
                <w:szCs w:val="24"/>
              </w:rPr>
              <w:t>б</w:t>
            </w:r>
            <w:r w:rsidRPr="0078074F">
              <w:rPr>
                <w:sz w:val="24"/>
                <w:szCs w:val="24"/>
              </w:rPr>
              <w:lastRenderedPageBreak/>
              <w:t>разования -4 этажа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прочие образовательные учреждения по заданию на проектирование с учетом сложившейся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стройки</w:t>
            </w: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 xml:space="preserve">максимальный процент: застройки участка – 50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-озеленение 30-50</w:t>
            </w:r>
          </w:p>
        </w:tc>
      </w:tr>
      <w:tr w:rsidR="00433332" w:rsidRPr="0078074F" w:rsidTr="00BE064C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- объекты здравоохран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ния, в том числе пункты ок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зания первой медицинской помощи, поликлиники, фельдшерско-акушерские пункты, объекты общей вр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чебной практики;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пункты оказания первой медицинской помощи;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для объектов инженерного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застройки участка – 40-50 или определяется по заданию на прое</w:t>
            </w:r>
            <w:r w:rsidRPr="0078074F">
              <w:rPr>
                <w:sz w:val="24"/>
                <w:szCs w:val="24"/>
              </w:rPr>
              <w:t>к</w:t>
            </w:r>
            <w:r w:rsidRPr="0078074F">
              <w:rPr>
                <w:sz w:val="24"/>
                <w:szCs w:val="24"/>
              </w:rPr>
              <w:t>тирование.</w:t>
            </w:r>
          </w:p>
        </w:tc>
      </w:tr>
    </w:tbl>
    <w:p w:rsidR="00433332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b/>
          <w:color w:val="000000"/>
          <w:sz w:val="24"/>
          <w:szCs w:val="24"/>
          <w:lang w:eastAsia="zh-CN"/>
        </w:rPr>
      </w:pPr>
    </w:p>
    <w:p w:rsidR="00433332" w:rsidRPr="00433332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color w:val="000000"/>
          <w:lang w:eastAsia="zh-CN"/>
        </w:rPr>
      </w:pPr>
      <w:r w:rsidRPr="00433332">
        <w:rPr>
          <w:rFonts w:eastAsia="SimSun"/>
          <w:b/>
          <w:color w:val="000000"/>
          <w:lang w:eastAsia="zh-CN"/>
        </w:rPr>
        <w:t>УСЛОВНО РАЗРЕШЕННЫЕ ВИДЫ И ПАРАМЕТРЫ ИСПОЛЬЗОВАНИЯ ЗЕМЕЛЬНЫХ УЧАСТКОВ И ОБ</w:t>
      </w:r>
      <w:r w:rsidRPr="00433332">
        <w:rPr>
          <w:rFonts w:eastAsia="SimSun"/>
          <w:b/>
          <w:color w:val="000000"/>
          <w:lang w:eastAsia="zh-CN"/>
        </w:rPr>
        <w:t>Ъ</w:t>
      </w:r>
      <w:r w:rsidRPr="00433332">
        <w:rPr>
          <w:rFonts w:eastAsia="SimSun"/>
          <w:b/>
          <w:color w:val="000000"/>
          <w:lang w:eastAsia="zh-CN"/>
        </w:rPr>
        <w:t>ЕКТОВ КАПИТАЛЬНОГО СТРОИТЕЛЬСТВА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118"/>
        <w:gridCol w:w="2977"/>
        <w:gridCol w:w="2835"/>
        <w:gridCol w:w="2126"/>
      </w:tblGrid>
      <w:tr w:rsidR="00433332" w:rsidRPr="0078074F" w:rsidTr="00433332">
        <w:trPr>
          <w:trHeight w:val="552"/>
        </w:trPr>
        <w:tc>
          <w:tcPr>
            <w:tcW w:w="3256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1056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деления мест допустим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размещения зданий, строений, сооружений, за пределами которых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прещено строительство зданий,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12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участка,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деляемый как отношение су</w:t>
            </w:r>
            <w:r w:rsidRPr="0078074F">
              <w:rPr>
                <w:b/>
                <w:sz w:val="24"/>
                <w:szCs w:val="24"/>
              </w:rPr>
              <w:t>м</w:t>
            </w:r>
            <w:r w:rsidRPr="0078074F">
              <w:rPr>
                <w:b/>
                <w:sz w:val="24"/>
                <w:szCs w:val="24"/>
              </w:rPr>
              <w:t>марной площади земельного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ного участка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color w:val="000000"/>
                <w:sz w:val="24"/>
                <w:szCs w:val="24"/>
              </w:rPr>
            </w:pPr>
            <w:r w:rsidRPr="0078074F">
              <w:rPr>
                <w:color w:val="000000"/>
                <w:sz w:val="24"/>
                <w:szCs w:val="24"/>
              </w:rPr>
              <w:t>- объекты общественно-делового (офисы, конторы, общественные организации), финансового и коммунал</w:t>
            </w:r>
            <w:r w:rsidRPr="0078074F">
              <w:rPr>
                <w:color w:val="000000"/>
                <w:sz w:val="24"/>
                <w:szCs w:val="24"/>
              </w:rPr>
              <w:t>ь</w:t>
            </w:r>
            <w:r w:rsidRPr="0078074F">
              <w:rPr>
                <w:color w:val="000000"/>
                <w:sz w:val="24"/>
                <w:szCs w:val="24"/>
              </w:rPr>
              <w:t>ного назначения (при усл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lastRenderedPageBreak/>
              <w:t>вии размещения необход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>мого расчетного количества парковочных мест (отдельно стоящих, встроенных, пр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 xml:space="preserve">строенных, подземных) на территории участка); 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color w:val="000000"/>
                <w:sz w:val="24"/>
                <w:szCs w:val="24"/>
              </w:rPr>
            </w:pPr>
            <w:r w:rsidRPr="0078074F">
              <w:rPr>
                <w:color w:val="000000"/>
                <w:sz w:val="24"/>
                <w:szCs w:val="24"/>
              </w:rPr>
              <w:t>- малые гостиницы (до 30 номеров);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color w:val="000000"/>
                <w:sz w:val="24"/>
                <w:szCs w:val="24"/>
              </w:rPr>
            </w:pPr>
            <w:r w:rsidRPr="0078074F">
              <w:rPr>
                <w:color w:val="000000"/>
                <w:sz w:val="24"/>
                <w:szCs w:val="24"/>
              </w:rPr>
              <w:t>- столовые, кафе, зак</w:t>
            </w:r>
            <w:r w:rsidRPr="0078074F">
              <w:rPr>
                <w:color w:val="000000"/>
                <w:sz w:val="24"/>
                <w:szCs w:val="24"/>
              </w:rPr>
              <w:t>у</w:t>
            </w:r>
            <w:r w:rsidRPr="0078074F">
              <w:rPr>
                <w:color w:val="000000"/>
                <w:sz w:val="24"/>
                <w:szCs w:val="24"/>
              </w:rPr>
              <w:t>сочные, бары, рестораны не более 50 посадочных мест и с ограничением по времени работы;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участка, предоставляемого для зданий общественно-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40-50 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- - Ветлечебницы без 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держания животных, вета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теки 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40-50 или определяется по заданию на </w:t>
            </w:r>
            <w:r w:rsidRPr="0078074F">
              <w:rPr>
                <w:sz w:val="24"/>
                <w:szCs w:val="24"/>
              </w:rPr>
              <w:lastRenderedPageBreak/>
              <w:t>проектирование.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Отдельно стоящие, встроенные или пристрое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ные объекты (связанные с проживанием граждан и не оказывающие негативного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 xml:space="preserve">воздействия на окружающую среду): 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color w:val="000000"/>
                <w:sz w:val="24"/>
                <w:szCs w:val="24"/>
              </w:rPr>
            </w:pPr>
            <w:r w:rsidRPr="0078074F">
              <w:rPr>
                <w:color w:val="000000"/>
                <w:sz w:val="24"/>
                <w:szCs w:val="24"/>
              </w:rPr>
              <w:t>приемные пункты пр</w:t>
            </w:r>
            <w:r w:rsidRPr="0078074F">
              <w:rPr>
                <w:color w:val="000000"/>
                <w:sz w:val="24"/>
                <w:szCs w:val="24"/>
              </w:rPr>
              <w:t>а</w:t>
            </w:r>
            <w:r w:rsidRPr="0078074F">
              <w:rPr>
                <w:color w:val="000000"/>
                <w:sz w:val="24"/>
                <w:szCs w:val="24"/>
              </w:rPr>
              <w:t>чечных и химчисток;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магазины продовольс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венных, непродовольстве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ных и смешанных товаров;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раздаточные пункты 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лочной кухни;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клубы по интересам, центры общения и досуг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вых занятий;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кабинеты семейного доктора, аптеки;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здания физкультурно-оздоровительных клубов и фитнес-центров;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пошивочные ателье, 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монтные мастерские быт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вой техники, мастерские по пошиву и ремонту обуви, мастерские по ремонту 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сов, парикмахерские;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производственные 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мещения (категорий В и Д для труда инвалидов и людей старшего возраста, в их чи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ле: пункты выдачи работы на дом, мастерские для сборо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ных и декоративных работ),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здания и помещения 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лищно-эксплуатационных и аварийно-диспетчерских служб;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отделения и пункты по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товой связи, телеграфной связи, переговорные пункты;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отделения банков, сбе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кассы, пункты охраны 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рядка;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пруды, обводненные карьеры;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скверы, бульвары, зел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 насаждения, набере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теннисные корты, ба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сейны, бани, сауны;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детские игровые пл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щадки, площадки отдыха, занятия физкультурой, х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зяйственные площадки, площадки для выгула собак; 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по оказанию ритуальных услуг.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участка, предоставляемого для зданий общественно-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40-50 или определяется по заданию на </w:t>
            </w:r>
            <w:r w:rsidRPr="0078074F">
              <w:rPr>
                <w:sz w:val="24"/>
                <w:szCs w:val="24"/>
              </w:rPr>
              <w:lastRenderedPageBreak/>
              <w:t>проектирование.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Блокированные жилые дома с приквартирными уч</w:t>
            </w:r>
            <w:r w:rsidRPr="0078074F">
              <w:rPr>
                <w:color w:val="000000"/>
                <w:sz w:val="24"/>
                <w:szCs w:val="24"/>
              </w:rPr>
              <w:t>а</w:t>
            </w:r>
            <w:r w:rsidRPr="0078074F">
              <w:rPr>
                <w:color w:val="000000"/>
                <w:sz w:val="24"/>
                <w:szCs w:val="24"/>
              </w:rPr>
              <w:t>стками (с возможностью в</w:t>
            </w:r>
            <w:r w:rsidRPr="0078074F">
              <w:rPr>
                <w:color w:val="000000"/>
                <w:sz w:val="24"/>
                <w:szCs w:val="24"/>
              </w:rPr>
              <w:t>е</w:t>
            </w:r>
            <w:r w:rsidRPr="0078074F">
              <w:rPr>
                <w:color w:val="000000"/>
                <w:sz w:val="24"/>
                <w:szCs w:val="24"/>
              </w:rPr>
              <w:t>дения ограниченного личн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t>го подсобного хозяйства (без содержания скота и птицы), садоводства, огородничес</w:t>
            </w:r>
            <w:r w:rsidRPr="0078074F">
              <w:rPr>
                <w:color w:val="000000"/>
                <w:sz w:val="24"/>
                <w:szCs w:val="24"/>
              </w:rPr>
              <w:t>т</w:t>
            </w:r>
            <w:r w:rsidRPr="0078074F">
              <w:rPr>
                <w:color w:val="000000"/>
                <w:sz w:val="24"/>
                <w:szCs w:val="24"/>
              </w:rPr>
              <w:t>ва), с количеством блоков в блокировке от 5 до 10 шт.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земельных участков блокированные жилые дома не выше 3 этажей – 300  (2500 )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в формируемой новой застройке жилых зон - 5м;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от границ соседнего участка: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до вновь построенного одно-, двухквартирного жилого дома не менее 3 м;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этажей зданий - 3;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- 12 м;</w:t>
            </w:r>
          </w:p>
        </w:tc>
        <w:tc>
          <w:tcPr>
            <w:tcW w:w="212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>ки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сельских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селений – 60 %;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Коэффициент и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пользования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мельного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– в границах те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ритории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>ки жилыми дом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ми блокированн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го типа – 0,8 –  1,6.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color w:val="000000"/>
                <w:sz w:val="24"/>
                <w:szCs w:val="24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Многоквартирные ж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>лые дома (блокированного типа) с минимальной хозя</w:t>
            </w:r>
            <w:r w:rsidRPr="0078074F">
              <w:rPr>
                <w:color w:val="000000"/>
                <w:sz w:val="24"/>
                <w:szCs w:val="24"/>
              </w:rPr>
              <w:t>й</w:t>
            </w:r>
            <w:r w:rsidRPr="0078074F">
              <w:rPr>
                <w:color w:val="000000"/>
                <w:sz w:val="24"/>
                <w:szCs w:val="24"/>
              </w:rPr>
              <w:t>ственной частью (без соде</w:t>
            </w:r>
            <w:r w:rsidRPr="0078074F">
              <w:rPr>
                <w:color w:val="000000"/>
                <w:sz w:val="24"/>
                <w:szCs w:val="24"/>
              </w:rPr>
              <w:t>р</w:t>
            </w:r>
            <w:r w:rsidRPr="0078074F">
              <w:rPr>
                <w:color w:val="000000"/>
                <w:sz w:val="24"/>
                <w:szCs w:val="24"/>
              </w:rPr>
              <w:t>жания скота и птицы);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t>Многоквартирные  ж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>лые дома (секционные, гал</w:t>
            </w:r>
            <w:r w:rsidRPr="0078074F">
              <w:rPr>
                <w:color w:val="000000"/>
                <w:sz w:val="24"/>
                <w:szCs w:val="24"/>
              </w:rPr>
              <w:t>е</w:t>
            </w:r>
            <w:r w:rsidRPr="0078074F">
              <w:rPr>
                <w:color w:val="000000"/>
                <w:sz w:val="24"/>
                <w:szCs w:val="24"/>
              </w:rPr>
              <w:t>рейные, коридорные)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многоквартирные малоэтажные жилые дома не выше 4 этажей – до 15000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торговли и обслуживания – 10 –(2500)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минимальный отступ строений от красной линии улиц или границ участка не менее чем на - 5 м,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из жилых комнат - не менее 10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фильтрующие – на 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- 4 этажа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- 15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>ки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- 60%;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территории малоэтажной ж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лой застройки следует пред</w:t>
            </w:r>
            <w:r w:rsidRPr="0078074F">
              <w:rPr>
                <w:sz w:val="24"/>
                <w:szCs w:val="24"/>
              </w:rPr>
              <w:t>у</w:t>
            </w:r>
            <w:r w:rsidRPr="0078074F">
              <w:rPr>
                <w:sz w:val="24"/>
                <w:szCs w:val="24"/>
              </w:rPr>
              <w:t>сматривать 100-процентную обе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печенность ме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тами для хран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ния и парковки легковых автом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билей, мотоци</w:t>
            </w:r>
            <w:r w:rsidRPr="0078074F">
              <w:rPr>
                <w:sz w:val="24"/>
                <w:szCs w:val="24"/>
              </w:rPr>
              <w:t>к</w:t>
            </w:r>
            <w:r w:rsidRPr="0078074F">
              <w:rPr>
                <w:sz w:val="24"/>
                <w:szCs w:val="24"/>
              </w:rPr>
              <w:t>лов, мопедов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Станции технического обслуживания легковых 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томобилей до 5 постов (без малярно-жестяных работ), шиномонтажные мастерские, мойки автомобилей до двух постов.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Автостоянки боксового типа для постоянного хран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 автомобилей и других транспортных средств, пр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надлежащих инвалидам;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rPr>
                <w:rFonts w:eastAsia="SimSun"/>
                <w:color w:val="FF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стоянки для автомобилей надземного открытого и 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крытого типов, гаражно-строительные кооперативы, подземные автостоянки, 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тостоянки с пандусами (ра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пами) и механизированные автостояноки, открытые площади, предназначенных для стоянки автомобилей.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12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>ки участка – 80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производственные об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ъ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екты V класса вредности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(мини-производства), если зона распространения хим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ческих и физических факт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ров до уровня ПДК огран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чивается размерами собс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венной территории предпр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ятия, а так же не требующие устройства железнодоро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ных подъездных путей.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линии участка или границ участка 5 метров: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максимальная высота зданий 15 метров;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высота технологических сооружений устанавл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вается в соответствии с проектной документац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ей</w:t>
            </w:r>
          </w:p>
        </w:tc>
        <w:tc>
          <w:tcPr>
            <w:tcW w:w="212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lastRenderedPageBreak/>
              <w:t>ки участка – 70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Площадки для сбора твердых бытовых отходов.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12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40-50 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color w:val="000000"/>
          <w:sz w:val="24"/>
          <w:szCs w:val="24"/>
          <w:lang w:eastAsia="zh-CN"/>
        </w:rPr>
      </w:pPr>
    </w:p>
    <w:p w:rsidR="00433332" w:rsidRPr="00433332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color w:val="000000"/>
          <w:lang w:eastAsia="zh-CN"/>
        </w:rPr>
      </w:pPr>
      <w:r w:rsidRPr="00433332">
        <w:rPr>
          <w:rFonts w:eastAsia="SimSun"/>
          <w:b/>
          <w:color w:val="000000"/>
          <w:lang w:eastAsia="zh-CN"/>
        </w:rPr>
        <w:t>ВСПОМОГАТЕЛЬНЫЕ ВИДЫ РАЗРЕШЕННОГО ИСПОЛЬЗОВАНИЯ, ДОПУСТИМЫЕ ТОЛЬКО В КАЧ</w:t>
      </w:r>
      <w:r w:rsidRPr="00433332">
        <w:rPr>
          <w:rFonts w:eastAsia="SimSun"/>
          <w:b/>
          <w:color w:val="000000"/>
          <w:lang w:eastAsia="zh-CN"/>
        </w:rPr>
        <w:t>Е</w:t>
      </w:r>
      <w:r w:rsidRPr="00433332">
        <w:rPr>
          <w:rFonts w:eastAsia="SimSun"/>
          <w:b/>
          <w:color w:val="000000"/>
          <w:lang w:eastAsia="zh-CN"/>
        </w:rPr>
        <w:t>СТВЕ ДОПОЛНИТЕЛЬНЫХ ПО ОТНОШЕНИЮ К ОСНОВНЫМ ВИДАМ РАЗРЕШЕННОГО ИСПОЛЬЗОВ</w:t>
      </w:r>
      <w:r w:rsidRPr="00433332">
        <w:rPr>
          <w:rFonts w:eastAsia="SimSun"/>
          <w:b/>
          <w:color w:val="000000"/>
          <w:lang w:eastAsia="zh-CN"/>
        </w:rPr>
        <w:t>А</w:t>
      </w:r>
      <w:r w:rsidRPr="00433332">
        <w:rPr>
          <w:rFonts w:eastAsia="SimSun"/>
          <w:b/>
          <w:color w:val="000000"/>
          <w:lang w:eastAsia="zh-CN"/>
        </w:rPr>
        <w:t>НИЯ И УСЛОВНО РАЗРЕШЕННЫМ ВИДАМ ИСПОЛЬЗОВАНИЯ И ОСУЩЕСТВЛЯЕМЫЕ СОВМЕСТНО С НИМИ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2976"/>
        <w:gridCol w:w="3119"/>
        <w:gridCol w:w="2551"/>
        <w:gridCol w:w="2410"/>
      </w:tblGrid>
      <w:tr w:rsidR="00433332" w:rsidRPr="0078074F" w:rsidTr="00433332">
        <w:trPr>
          <w:trHeight w:val="552"/>
        </w:trPr>
        <w:tc>
          <w:tcPr>
            <w:tcW w:w="3256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1056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</w:tcPr>
          <w:p w:rsid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lastRenderedPageBreak/>
              <w:t>ные) размеры земельных участков, в том числе их площадь</w:t>
            </w:r>
          </w:p>
        </w:tc>
        <w:tc>
          <w:tcPr>
            <w:tcW w:w="3119" w:type="dxa"/>
          </w:tcPr>
          <w:p w:rsid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 xml:space="preserve">ков в целях определения </w:t>
            </w:r>
            <w:r w:rsidRPr="0078074F">
              <w:rPr>
                <w:b/>
                <w:sz w:val="24"/>
                <w:szCs w:val="24"/>
              </w:rPr>
              <w:lastRenderedPageBreak/>
              <w:t>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551" w:type="dxa"/>
          </w:tcPr>
          <w:p w:rsid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lastRenderedPageBreak/>
              <w:t>ство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410" w:type="dxa"/>
          </w:tcPr>
          <w:p w:rsidR="00433332" w:rsidRPr="0078074F" w:rsidRDefault="00433332" w:rsidP="004333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lastRenderedPageBreak/>
              <w:t>максимальный процент застройки в границах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ного участка,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деляемый как о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lastRenderedPageBreak/>
              <w:t>ношение сумма</w:t>
            </w:r>
            <w:r w:rsidRPr="0078074F">
              <w:rPr>
                <w:b/>
                <w:sz w:val="24"/>
                <w:szCs w:val="24"/>
              </w:rPr>
              <w:t>р</w:t>
            </w:r>
            <w:r w:rsidRPr="0078074F">
              <w:rPr>
                <w:b/>
                <w:sz w:val="24"/>
                <w:szCs w:val="24"/>
              </w:rPr>
              <w:t>ной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участка, которая может быть застроена, ко всей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участка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Встроенные или отдел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 стоящие коллективные хранилища сельскохозяйс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венных продуктов (для мн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гоквартирных домов).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Постройки хозяйстве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ного назначения (летние кухни, хозяйственные 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стройки, кладовые, подвалы, бани, бассейны, теплицы, оранжереи, сады, огороды, навесы) индивидуального использования. 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540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Хозяйственные 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стройки для содержания ск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та и птицы, хранения ко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мов, инвентаря, топлива и других хозяйственных нужд, а также - хозяйственные подъезды и скотопрогоны (для территорий с местами приложения труда и с во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можностью ведения развит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 товарного личного по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собного хозяйства, сельск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хозяйственного производс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ва, садоводства, огороднич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ства)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многоквартирные малоэтажные жилые дома не выше 4 этажей – до 15000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торговли и обслуживания – 10 –(2500)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минимальный отступ строений от красной линии улиц или границ участка не менее чем на - 5 м,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из жилых комнат - не менее 10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фильтрующие – на 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жей зданий - 4 этажа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</w:t>
            </w:r>
            <w:r w:rsidRPr="0078074F">
              <w:rPr>
                <w:sz w:val="24"/>
                <w:szCs w:val="24"/>
              </w:rPr>
              <w:t>м</w:t>
            </w:r>
            <w:r w:rsidRPr="0078074F">
              <w:rPr>
                <w:sz w:val="24"/>
                <w:szCs w:val="24"/>
              </w:rPr>
              <w:t>ли до верха перекр</w:t>
            </w:r>
            <w:r w:rsidRPr="0078074F">
              <w:rPr>
                <w:sz w:val="24"/>
                <w:szCs w:val="24"/>
              </w:rPr>
              <w:t>ы</w:t>
            </w:r>
            <w:r w:rsidRPr="0078074F">
              <w:rPr>
                <w:sz w:val="24"/>
                <w:szCs w:val="24"/>
              </w:rPr>
              <w:t>тия последнего этажа - 15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- 60%;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территории мал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этажной жилой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стройки следует предусматривать 100-процентную обеспеченность ме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тами для хранения и парковки легковых автомобилей, мот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циклов, мопедов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Площадки для игр детей дошкольного и младшего школьного возраста, для 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дыха взрослого населения,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для занятий физкульт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рой, для хозяйственных ц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лей и выгула собак.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Гостевые автостоянки для парковки легковых авт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мобилей посетителей.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41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 – 80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540"/>
              <w:jc w:val="left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Площадки для сбора твердых бытовых отходов.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нерного назначения от 1 </w:t>
            </w:r>
            <w:r w:rsidRPr="0078074F">
              <w:rPr>
                <w:sz w:val="24"/>
                <w:szCs w:val="24"/>
              </w:rPr>
              <w:lastRenderedPageBreak/>
              <w:t>кв. м;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41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стка – 40-50 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Надворные туалеты, гидронепроницаемые выгр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бы, септики.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минимальная длина ст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роны участка по уличному фронту регламентируется действующими стро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lastRenderedPageBreak/>
              <w:t>тельными нормами и пр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вилами и техническими регламентами.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 – 40-50 или о</w:t>
            </w:r>
            <w:r w:rsidRPr="0078074F">
              <w:rPr>
                <w:sz w:val="24"/>
                <w:szCs w:val="24"/>
              </w:rPr>
              <w:t>п</w:t>
            </w:r>
            <w:r w:rsidRPr="0078074F">
              <w:rPr>
                <w:sz w:val="24"/>
                <w:szCs w:val="24"/>
              </w:rPr>
              <w:t>ределяется по зад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нию на проектир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вание.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хранения инд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видуального легкового авт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транспорта одно-, двухква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тирных усадебных жилых домов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площадь 24 кв. м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отступ строений от красной линии участка или границ участка 5 метров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жей 1</w:t>
            </w:r>
          </w:p>
        </w:tc>
        <w:tc>
          <w:tcPr>
            <w:tcW w:w="241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 -80</w:t>
            </w:r>
          </w:p>
        </w:tc>
      </w:tr>
      <w:tr w:rsidR="00433332" w:rsidRPr="0078074F" w:rsidTr="00433332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Гаражи-автостоянки на территории жилой, смеша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ной жилой застройки (встр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енные, встроенно-пристроенные, подземные) до 150 машино-мест.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размер земельного участка для размещения временных (некапитальных) объектов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торговли и услуг от 1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минимальная длина ст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роны участка по уличному фронту регламентируется действующими стро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тельными нормами и пр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вилами и техническими регламентами.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 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 – 40-50 или о</w:t>
            </w:r>
            <w:r w:rsidRPr="0078074F">
              <w:rPr>
                <w:sz w:val="24"/>
                <w:szCs w:val="24"/>
              </w:rPr>
              <w:t>п</w:t>
            </w:r>
            <w:r w:rsidRPr="0078074F">
              <w:rPr>
                <w:sz w:val="24"/>
                <w:szCs w:val="24"/>
              </w:rPr>
              <w:t>ределяется по зад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нию на проектир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вание.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жилых и общественных зданий 3 м (кроме приквартирных участков в сложившейся застройке, при ширине земельного участка 12 метров и менее);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- для остальных зданий и сооружений - 1 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Расстояния между крайними строениями и группами строений следует принимать на основе расчетов инсоляции и освещенности, учета противопожарных, зооветеринарных требований.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Расстояние до красной линии: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от Дошкольных    образовательных учреждений и общеобразовательных школ (стены здания) -10 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2) от Пожарных депо - 10 м (15 м - для депо </w:t>
      </w:r>
      <w:r w:rsidRPr="0078074F">
        <w:rPr>
          <w:rFonts w:eastAsia="SimSun"/>
          <w:color w:val="000000"/>
          <w:sz w:val="24"/>
          <w:szCs w:val="24"/>
          <w:lang w:val="en-US" w:eastAsia="zh-CN"/>
        </w:rPr>
        <w:t>I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типа);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улиц, от жилых и общественных зданий  – 5 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4) проездов, от жилых и общественных зданий – 3 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5) от остальных зданий и сооружений - 5 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</w:t>
      </w:r>
      <w:r w:rsidRPr="0078074F">
        <w:rPr>
          <w:rFonts w:eastAsia="SimSun"/>
          <w:color w:val="000000"/>
          <w:sz w:val="24"/>
          <w:szCs w:val="24"/>
          <w:lang w:eastAsia="zh-CN"/>
        </w:rPr>
        <w:t>р</w:t>
      </w:r>
      <w:r w:rsidRPr="0078074F">
        <w:rPr>
          <w:rFonts w:eastAsia="SimSun"/>
          <w:color w:val="000000"/>
          <w:sz w:val="24"/>
          <w:szCs w:val="24"/>
          <w:lang w:eastAsia="zh-CN"/>
        </w:rPr>
        <w:t>ганами местного самоуправления.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 границы соседнего приквартирного участка расстояния по санитарно-бытовым условиям должны быть не менее: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от усадебного одно-, двухквартирного и блокированного дома - 3 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сложившейся застройке, при ширине земельного участка 12 метров и менее, для строительства жилого дома минимальный отступ от границы соседнего участка составляет не менее: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1,0 м - для одноэтажного жилого дома;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1,5 м - для двухэтажного жилого дома;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2,0 м - для трехэтажного жилого дома, при условии, что расстояние до расположенного на соседнем земельном участке жилого дома не менее 5 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от других построек (баня, гараж и другие) - 1 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от стволов высокорослых деревьев - 4 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от стволов среднерослых деревьев - 2 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от кустарника - 1 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Расстояния между длинными сторонами секционных жилых зданий высотой 2 - 3 этажа должны быть не менее 15 м, а между одно-, двухквартирными жилыми домами и хозяйственными постройками - в соответствии с противопожарными требованиями.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Режим использования территории приусадебного участка для хозяйственных целей определяется градостроительным регламентом те</w:t>
      </w:r>
      <w:r w:rsidRPr="0078074F">
        <w:rPr>
          <w:rFonts w:eastAsia="SimSun"/>
          <w:color w:val="000000"/>
          <w:sz w:val="24"/>
          <w:szCs w:val="24"/>
          <w:lang w:eastAsia="zh-CN"/>
        </w:rPr>
        <w:t>р</w:t>
      </w:r>
      <w:r w:rsidRPr="0078074F">
        <w:rPr>
          <w:rFonts w:eastAsia="SimSun"/>
          <w:color w:val="000000"/>
          <w:sz w:val="24"/>
          <w:szCs w:val="24"/>
          <w:lang w:eastAsia="zh-CN"/>
        </w:rPr>
        <w:t>ритории с учетом социально-демографических потребностей семей, образа жизни и профессиональной деятельности, санитарно-гигиенических и зооветеринарных требований.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территориях с застройкой усадебными одно-, двухквартирными домами расстояние от окон жилых помещений (комнат, кухонь и в</w:t>
      </w:r>
      <w:r w:rsidRPr="0078074F">
        <w:rPr>
          <w:rFonts w:eastAsia="SimSun"/>
          <w:color w:val="000000"/>
          <w:sz w:val="24"/>
          <w:szCs w:val="24"/>
          <w:lang w:eastAsia="zh-CN"/>
        </w:rPr>
        <w:t>е</w:t>
      </w:r>
      <w:r w:rsidRPr="0078074F">
        <w:rPr>
          <w:rFonts w:eastAsia="SimSun"/>
          <w:color w:val="000000"/>
          <w:sz w:val="24"/>
          <w:szCs w:val="24"/>
          <w:lang w:eastAsia="zh-CN"/>
        </w:rPr>
        <w:t>ранд) до стен соседнего дома и хозяйственных построек (сарая, гаража, бани), расположенных на соседних земельных участках, должно быть не менее 6 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приквартирных участков.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Все жилые дома и хозяйственные постройки должны быть  обеспечены системами водоотведения с кровли, с целью предотвращения подтопления соседних земельных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уровне и между строениями, расположенными на соседних земельных участках расстояние не менее - 4 м.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Поднятие уровня земельного участка путем отсыпки грунта допускается при наличии письменного согласия правообладателей соседних земельных участков, подпись которых должна быть удостоверена нотариально.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2,0 м. (кроме объектов со специальными требованиями к о</w:t>
      </w:r>
      <w:r w:rsidRPr="0078074F">
        <w:rPr>
          <w:rFonts w:eastAsia="SimSun"/>
          <w:color w:val="000000"/>
          <w:sz w:val="24"/>
          <w:szCs w:val="24"/>
          <w:lang w:eastAsia="zh-CN"/>
        </w:rPr>
        <w:t>г</w:t>
      </w:r>
      <w:r w:rsidRPr="0078074F">
        <w:rPr>
          <w:rFonts w:eastAsia="SimSun"/>
          <w:color w:val="000000"/>
          <w:sz w:val="24"/>
          <w:szCs w:val="24"/>
          <w:lang w:eastAsia="zh-CN"/>
        </w:rPr>
        <w:t>раждению их территории).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По границе с соседним земельным участком ограждения должны быть проветриваемыми на высоту не менее 0,5 м от уровня земли о</w:t>
      </w:r>
      <w:r w:rsidRPr="0078074F">
        <w:rPr>
          <w:rFonts w:eastAsia="SimSun"/>
          <w:color w:val="000000"/>
          <w:sz w:val="24"/>
          <w:szCs w:val="24"/>
          <w:lang w:eastAsia="zh-CN"/>
        </w:rPr>
        <w:t>г</w:t>
      </w:r>
      <w:r w:rsidRPr="0078074F">
        <w:rPr>
          <w:rFonts w:eastAsia="SimSun"/>
          <w:color w:val="000000"/>
          <w:sz w:val="24"/>
          <w:szCs w:val="24"/>
          <w:lang w:eastAsia="zh-CN"/>
        </w:rPr>
        <w:t>раждения и высотой не более 2,0 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highlight w:val="green"/>
          <w:lang w:eastAsia="zh-CN"/>
        </w:rPr>
      </w:pPr>
    </w:p>
    <w:p w:rsidR="00433332" w:rsidRPr="00433332" w:rsidRDefault="00433332" w:rsidP="00433332">
      <w:pPr>
        <w:keepLines w:val="0"/>
        <w:widowControl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color w:val="000000"/>
          <w:u w:val="single"/>
          <w:lang w:eastAsia="zh-CN"/>
        </w:rPr>
      </w:pPr>
      <w:r w:rsidRPr="00433332">
        <w:rPr>
          <w:rFonts w:eastAsia="SimSun"/>
          <w:b/>
          <w:color w:val="000000"/>
          <w:u w:val="single"/>
          <w:lang w:eastAsia="zh-CN"/>
        </w:rPr>
        <w:t>Ж – МЗ. Зона застройки малоэтажными жилыми домами.</w:t>
      </w:r>
    </w:p>
    <w:p w:rsidR="00433332" w:rsidRPr="00433332" w:rsidRDefault="00433332" w:rsidP="00433332">
      <w:pPr>
        <w:keepLines w:val="0"/>
        <w:widowControl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olor w:val="000000"/>
          <w:u w:val="single"/>
          <w:lang w:eastAsia="zh-CN"/>
        </w:rPr>
      </w:pPr>
    </w:p>
    <w:p w:rsidR="00433332" w:rsidRPr="00433332" w:rsidRDefault="00433332" w:rsidP="00433332">
      <w:pPr>
        <w:keepLines w:val="0"/>
        <w:widowControl w:val="0"/>
        <w:overflowPunct/>
        <w:autoSpaceDE/>
        <w:autoSpaceDN/>
        <w:adjustRightInd/>
        <w:spacing w:line="240" w:lineRule="auto"/>
        <w:ind w:firstLine="426"/>
        <w:jc w:val="center"/>
        <w:rPr>
          <w:i/>
          <w:iCs/>
          <w:color w:val="000000"/>
        </w:rPr>
      </w:pPr>
      <w:r w:rsidRPr="00433332">
        <w:rPr>
          <w:i/>
          <w:iCs/>
          <w:color w:val="000000"/>
        </w:rPr>
        <w:t>Зона малоэтажной смешанной жилой застройки Ж – МЗ выделена для формирования жилых районов с размещен</w:t>
      </w:r>
      <w:r w:rsidRPr="00433332">
        <w:rPr>
          <w:i/>
          <w:iCs/>
          <w:color w:val="000000"/>
        </w:rPr>
        <w:t>и</w:t>
      </w:r>
      <w:r w:rsidRPr="00433332">
        <w:rPr>
          <w:i/>
          <w:iCs/>
          <w:color w:val="000000"/>
        </w:rPr>
        <w:t>ем отдельно стоящих</w:t>
      </w:r>
      <w:r w:rsidRPr="00433332">
        <w:rPr>
          <w:i/>
          <w:color w:val="000000"/>
        </w:rPr>
        <w:t xml:space="preserve"> индивидуальных</w:t>
      </w:r>
      <w:r w:rsidRPr="00433332">
        <w:rPr>
          <w:i/>
          <w:iCs/>
          <w:color w:val="000000"/>
        </w:rPr>
        <w:t xml:space="preserve"> жилых домов, блокированных односемейных домов с приквартирными участк</w:t>
      </w:r>
      <w:r w:rsidRPr="00433332">
        <w:rPr>
          <w:i/>
          <w:iCs/>
          <w:color w:val="000000"/>
        </w:rPr>
        <w:t>а</w:t>
      </w:r>
      <w:r w:rsidRPr="00433332">
        <w:rPr>
          <w:i/>
          <w:iCs/>
          <w:color w:val="000000"/>
        </w:rPr>
        <w:t>ми, многоквартирных</w:t>
      </w:r>
      <w:r w:rsidRPr="00433332">
        <w:rPr>
          <w:i/>
          <w:color w:val="000000"/>
        </w:rPr>
        <w:t xml:space="preserve"> малоэтажных жилых</w:t>
      </w:r>
      <w:r w:rsidRPr="00433332">
        <w:rPr>
          <w:i/>
          <w:iCs/>
          <w:color w:val="000000"/>
        </w:rPr>
        <w:t xml:space="preserve"> домов не выше 3 зтажей, с минимально разрешенным набором услуг мес</w:t>
      </w:r>
      <w:r w:rsidRPr="00433332">
        <w:rPr>
          <w:i/>
          <w:iCs/>
          <w:color w:val="000000"/>
        </w:rPr>
        <w:t>т</w:t>
      </w:r>
      <w:r w:rsidRPr="00433332">
        <w:rPr>
          <w:i/>
          <w:iCs/>
          <w:color w:val="000000"/>
        </w:rPr>
        <w:t>ного значения.</w:t>
      </w:r>
    </w:p>
    <w:p w:rsidR="00433332" w:rsidRPr="00BE064C" w:rsidRDefault="00433332" w:rsidP="00BE064C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color w:val="000000"/>
          <w:lang w:eastAsia="zh-CN"/>
        </w:rPr>
      </w:pPr>
      <w:r w:rsidRPr="00BE064C">
        <w:rPr>
          <w:rFonts w:eastAsia="SimSun"/>
          <w:b/>
          <w:color w:val="000000"/>
          <w:lang w:eastAsia="zh-CN"/>
        </w:rPr>
        <w:t>ОСНОВНЫЕ ВИДЫ И ПАРАМЕТРЫ РАЗРЕШЕННОГО ИСПОЛЬЗОВАНИЯЗЕМЕЛЬНЫХ УЧАСТКОВ И ОБЪЕКТОВ КАПИТАЛЬНОГО СТРОИТЕЛЬСТВА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0"/>
        <w:gridCol w:w="3119"/>
        <w:gridCol w:w="2977"/>
        <w:gridCol w:w="2835"/>
        <w:gridCol w:w="2551"/>
      </w:tblGrid>
      <w:tr w:rsidR="00433332" w:rsidRPr="0078074F" w:rsidTr="00BE064C">
        <w:trPr>
          <w:trHeight w:val="552"/>
        </w:trPr>
        <w:tc>
          <w:tcPr>
            <w:tcW w:w="2830" w:type="dxa"/>
            <w:vMerge w:val="restart"/>
            <w:vAlign w:val="center"/>
          </w:tcPr>
          <w:p w:rsidR="00433332" w:rsidRPr="00BE064C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BE064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</w:t>
            </w:r>
            <w:r w:rsidRPr="00BE064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Ь</w:t>
            </w:r>
            <w:r w:rsidRPr="00BE064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ЗОВАНИЯ</w:t>
            </w:r>
          </w:p>
        </w:tc>
        <w:tc>
          <w:tcPr>
            <w:tcW w:w="11482" w:type="dxa"/>
            <w:gridSpan w:val="4"/>
          </w:tcPr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BE064C">
              <w:rPr>
                <w:b/>
                <w:sz w:val="24"/>
                <w:szCs w:val="24"/>
              </w:rPr>
              <w:t>а</w:t>
            </w:r>
            <w:r w:rsidRPr="00BE064C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Merge/>
            <w:vAlign w:val="center"/>
          </w:tcPr>
          <w:p w:rsidR="00433332" w:rsidRPr="00BE064C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предельные (минимал</w:t>
            </w:r>
            <w:r w:rsidRPr="00BE064C">
              <w:rPr>
                <w:b/>
                <w:sz w:val="24"/>
                <w:szCs w:val="24"/>
              </w:rPr>
              <w:t>ь</w:t>
            </w:r>
            <w:r w:rsidRPr="00BE064C">
              <w:rPr>
                <w:b/>
                <w:sz w:val="24"/>
                <w:szCs w:val="24"/>
              </w:rPr>
              <w:t>ные и (или) максимал</w:t>
            </w:r>
            <w:r w:rsidRPr="00BE064C">
              <w:rPr>
                <w:b/>
                <w:sz w:val="24"/>
                <w:szCs w:val="24"/>
              </w:rPr>
              <w:t>ь</w:t>
            </w:r>
            <w:r w:rsidRPr="00BE064C">
              <w:rPr>
                <w:b/>
                <w:sz w:val="24"/>
                <w:szCs w:val="24"/>
              </w:rPr>
              <w:t xml:space="preserve">ные) размеры земельных </w:t>
            </w:r>
            <w:r w:rsidRPr="00BE064C">
              <w:rPr>
                <w:b/>
                <w:sz w:val="24"/>
                <w:szCs w:val="24"/>
              </w:rPr>
              <w:lastRenderedPageBreak/>
              <w:t>участков, в том числе их площадь</w:t>
            </w:r>
          </w:p>
        </w:tc>
        <w:tc>
          <w:tcPr>
            <w:tcW w:w="2977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BE064C">
              <w:rPr>
                <w:b/>
                <w:sz w:val="24"/>
                <w:szCs w:val="24"/>
              </w:rPr>
              <w:t>е</w:t>
            </w:r>
            <w:r w:rsidRPr="00BE064C">
              <w:rPr>
                <w:b/>
                <w:sz w:val="24"/>
                <w:szCs w:val="24"/>
              </w:rPr>
              <w:t>деления мест допустим</w:t>
            </w:r>
            <w:r w:rsidRPr="00BE064C">
              <w:rPr>
                <w:b/>
                <w:sz w:val="24"/>
                <w:szCs w:val="24"/>
              </w:rPr>
              <w:t>о</w:t>
            </w:r>
            <w:r w:rsidRPr="00BE064C">
              <w:rPr>
                <w:b/>
                <w:sz w:val="24"/>
                <w:szCs w:val="24"/>
              </w:rPr>
              <w:t xml:space="preserve">го размещения зданий, </w:t>
            </w:r>
            <w:r w:rsidRPr="00BE064C">
              <w:rPr>
                <w:b/>
                <w:sz w:val="24"/>
                <w:szCs w:val="24"/>
              </w:rPr>
              <w:lastRenderedPageBreak/>
              <w:t>строений, сооружений, за пределами которых з</w:t>
            </w:r>
            <w:r w:rsidRPr="00BE064C">
              <w:rPr>
                <w:b/>
                <w:sz w:val="24"/>
                <w:szCs w:val="24"/>
              </w:rPr>
              <w:t>а</w:t>
            </w:r>
            <w:r w:rsidRPr="00BE064C">
              <w:rPr>
                <w:b/>
                <w:sz w:val="24"/>
                <w:szCs w:val="24"/>
              </w:rPr>
              <w:t>прещено строительство зданий, строений, с</w:t>
            </w:r>
            <w:r w:rsidRPr="00BE064C">
              <w:rPr>
                <w:b/>
                <w:sz w:val="24"/>
                <w:szCs w:val="24"/>
              </w:rPr>
              <w:t>о</w:t>
            </w:r>
            <w:r w:rsidRPr="00BE064C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835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BE064C">
              <w:rPr>
                <w:b/>
                <w:sz w:val="24"/>
                <w:szCs w:val="24"/>
              </w:rPr>
              <w:t>е</w:t>
            </w:r>
            <w:r w:rsidRPr="00BE064C">
              <w:rPr>
                <w:b/>
                <w:sz w:val="24"/>
                <w:szCs w:val="24"/>
              </w:rPr>
              <w:lastRenderedPageBreak/>
              <w:t>ний, сооружений</w:t>
            </w:r>
          </w:p>
        </w:tc>
        <w:tc>
          <w:tcPr>
            <w:tcW w:w="2551" w:type="dxa"/>
          </w:tcPr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lastRenderedPageBreak/>
              <w:t>максимальный пр</w:t>
            </w:r>
            <w:r w:rsidRPr="00BE064C">
              <w:rPr>
                <w:b/>
                <w:sz w:val="24"/>
                <w:szCs w:val="24"/>
              </w:rPr>
              <w:t>о</w:t>
            </w:r>
            <w:r w:rsidRPr="00BE064C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BE064C">
              <w:rPr>
                <w:b/>
                <w:sz w:val="24"/>
                <w:szCs w:val="24"/>
              </w:rPr>
              <w:t>е</w:t>
            </w:r>
            <w:r w:rsidRPr="00BE064C">
              <w:rPr>
                <w:b/>
                <w:sz w:val="24"/>
                <w:szCs w:val="24"/>
              </w:rPr>
              <w:t xml:space="preserve">мый как отношение суммарной площади земельного участка, которая может быть </w:t>
            </w:r>
            <w:r w:rsidRPr="00BE064C">
              <w:rPr>
                <w:b/>
                <w:sz w:val="24"/>
                <w:szCs w:val="24"/>
              </w:rPr>
              <w:lastRenderedPageBreak/>
              <w:t>застроена, ко всей площади земельного участка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 xml:space="preserve">- </w:t>
            </w:r>
            <w:r w:rsidRPr="0078074F">
              <w:rPr>
                <w:color w:val="000000"/>
                <w:sz w:val="24"/>
                <w:szCs w:val="24"/>
              </w:rPr>
              <w:t>Отдельно стоящие индивидуальные жилые дома (застройка ко</w:t>
            </w:r>
            <w:r w:rsidRPr="0078074F">
              <w:rPr>
                <w:color w:val="000000"/>
                <w:sz w:val="24"/>
                <w:szCs w:val="24"/>
              </w:rPr>
              <w:t>т</w:t>
            </w:r>
            <w:r w:rsidRPr="0078074F">
              <w:rPr>
                <w:color w:val="000000"/>
                <w:sz w:val="24"/>
                <w:szCs w:val="24"/>
              </w:rPr>
              <w:t>теджного типа); (с во</w:t>
            </w:r>
            <w:r w:rsidRPr="0078074F">
              <w:rPr>
                <w:color w:val="000000"/>
                <w:sz w:val="24"/>
                <w:szCs w:val="24"/>
              </w:rPr>
              <w:t>з</w:t>
            </w:r>
            <w:r w:rsidRPr="0078074F">
              <w:rPr>
                <w:color w:val="000000"/>
                <w:sz w:val="24"/>
                <w:szCs w:val="24"/>
              </w:rPr>
              <w:t>можностью ведения о</w:t>
            </w:r>
            <w:r w:rsidRPr="0078074F">
              <w:rPr>
                <w:color w:val="000000"/>
                <w:sz w:val="24"/>
                <w:szCs w:val="24"/>
              </w:rPr>
              <w:t>г</w:t>
            </w:r>
            <w:r w:rsidRPr="0078074F">
              <w:rPr>
                <w:color w:val="000000"/>
                <w:sz w:val="24"/>
                <w:szCs w:val="24"/>
              </w:rPr>
              <w:t>раниченного личного подсобного хозяйства (без содержания скота и птицы), садоводства, огородничества).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sz w:val="24"/>
                <w:szCs w:val="24"/>
                <w:highlight w:val="red"/>
                <w:lang w:eastAsia="zh-CN"/>
              </w:rPr>
            </w:pP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отдельно стоящие жилые 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объектов торговли и обслуживания – 10 –( 2500)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иных объектов 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размер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мельного участка для ра</w:t>
            </w:r>
            <w:r w:rsidRPr="0078074F">
              <w:rPr>
                <w:sz w:val="24"/>
                <w:szCs w:val="24"/>
              </w:rPr>
              <w:t>з</w:t>
            </w:r>
            <w:r w:rsidRPr="0078074F">
              <w:rPr>
                <w:sz w:val="24"/>
                <w:szCs w:val="24"/>
              </w:rPr>
              <w:t>мещения временных (нек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питальных) объектов то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говли и услуг от 1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минимальная ширина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lastRenderedPageBreak/>
              <w:t>мельных участков вдоль фронта улицы (проезда) – 12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улиц или границ участка не менее чем на - 5 м,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от границ соседнего участка не менее 3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фильтрующие – на 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при отсутствии централизованной канализации расстояние от туалета до стен соседнего жилого дома необходимо принимать не менее 12 м., до источника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водоснабжения (колодца) – не менее 25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этажей зданий - 3;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- 12 м;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60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  Коэффициент и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пользования земел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ного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– в границах террит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 xml:space="preserve">рии жилой застройки индивидуальными домами усадебного типа – 0,4. 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- 2-4 - квартирные сблокированные жилые дома; (с возможностью ведения ограниченного личного подсобного х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t>зяйства (без содержания скота и птицы), садово</w:t>
            </w:r>
            <w:r w:rsidRPr="0078074F">
              <w:rPr>
                <w:color w:val="000000"/>
                <w:sz w:val="24"/>
                <w:szCs w:val="24"/>
              </w:rPr>
              <w:t>д</w:t>
            </w:r>
            <w:r w:rsidRPr="0078074F">
              <w:rPr>
                <w:color w:val="000000"/>
                <w:sz w:val="24"/>
                <w:szCs w:val="24"/>
              </w:rPr>
              <w:t>ства, огородничества)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многоквартирные малоэтажные жилые дома не выше 4 этажей – до 15000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торговли и обслуживания – 10 –(2500)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минимальный отступ строений от красной линии улиц или границ участка не менее чем на - 5 м,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из жилых комнат - не менее 10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фильтрующие – на расстоянии не менее 8 м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- 4 этажа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- 15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- 60%;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территории мал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этажной жилой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стройки следует 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дусматривать 100-процентную обесп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ченность местами для хранения и парковки легковых автомоб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лей, мотоциклов, м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педов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- Гостевые дома (при условии размещения н</w:t>
            </w:r>
            <w:r w:rsidRPr="0078074F">
              <w:rPr>
                <w:color w:val="000000"/>
                <w:sz w:val="24"/>
                <w:szCs w:val="24"/>
              </w:rPr>
              <w:t>е</w:t>
            </w:r>
            <w:r w:rsidRPr="0078074F">
              <w:rPr>
                <w:color w:val="000000"/>
                <w:sz w:val="24"/>
                <w:szCs w:val="24"/>
              </w:rPr>
              <w:t>обходимого расчетного количества парковочных мест (отдельно стоящих, встроенных, пристрое</w:t>
            </w:r>
            <w:r w:rsidRPr="0078074F">
              <w:rPr>
                <w:color w:val="000000"/>
                <w:sz w:val="24"/>
                <w:szCs w:val="24"/>
              </w:rPr>
              <w:t>н</w:t>
            </w:r>
            <w:r w:rsidRPr="0078074F">
              <w:rPr>
                <w:color w:val="000000"/>
                <w:sz w:val="24"/>
                <w:szCs w:val="24"/>
              </w:rPr>
              <w:t>ных, подземных) на те</w:t>
            </w:r>
            <w:r w:rsidRPr="0078074F">
              <w:rPr>
                <w:color w:val="000000"/>
                <w:sz w:val="24"/>
                <w:szCs w:val="24"/>
              </w:rPr>
              <w:t>р</w:t>
            </w:r>
            <w:r w:rsidRPr="0078074F">
              <w:rPr>
                <w:color w:val="000000"/>
                <w:sz w:val="24"/>
                <w:szCs w:val="24"/>
              </w:rPr>
              <w:t>ритории участка);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20м.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Блокированные ж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>лые дома с прикварти</w:t>
            </w:r>
            <w:r w:rsidRPr="0078074F">
              <w:rPr>
                <w:color w:val="000000"/>
                <w:sz w:val="24"/>
                <w:szCs w:val="24"/>
              </w:rPr>
              <w:t>р</w:t>
            </w:r>
            <w:r w:rsidRPr="0078074F">
              <w:rPr>
                <w:color w:val="000000"/>
                <w:sz w:val="24"/>
                <w:szCs w:val="24"/>
              </w:rPr>
              <w:t>ными участками (с во</w:t>
            </w:r>
            <w:r w:rsidRPr="0078074F">
              <w:rPr>
                <w:color w:val="000000"/>
                <w:sz w:val="24"/>
                <w:szCs w:val="24"/>
              </w:rPr>
              <w:t>з</w:t>
            </w:r>
            <w:r w:rsidRPr="0078074F">
              <w:rPr>
                <w:color w:val="000000"/>
                <w:sz w:val="24"/>
                <w:szCs w:val="24"/>
              </w:rPr>
              <w:t>можностью ведения о</w:t>
            </w:r>
            <w:r w:rsidRPr="0078074F">
              <w:rPr>
                <w:color w:val="000000"/>
                <w:sz w:val="24"/>
                <w:szCs w:val="24"/>
              </w:rPr>
              <w:t>г</w:t>
            </w:r>
            <w:r w:rsidRPr="0078074F">
              <w:rPr>
                <w:color w:val="000000"/>
                <w:sz w:val="24"/>
                <w:szCs w:val="24"/>
              </w:rPr>
              <w:t>раниченного личного подсобного хозяйства (без содержания скота и птицы), садоводства, огородничества), с кол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>чеством блоков в блок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>ровке от 5 до 10 шт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земельных участков блокированные жилые дома не выше 3 этажей – 300  (2500 )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в формируемой новой застройке жилых зон - 5м;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от границ соседнего участка: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до вновь построенного одно-, двухквартирного жилого дома не менее 3 м;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этажей зданий - 3;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- 12 м;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сельских пос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лений – 60 %;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Коэффициент испол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зования земельного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– в границах террит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рии застройки жил</w:t>
            </w:r>
            <w:r w:rsidRPr="0078074F">
              <w:rPr>
                <w:sz w:val="24"/>
                <w:szCs w:val="24"/>
              </w:rPr>
              <w:t>ы</w:t>
            </w:r>
            <w:r w:rsidRPr="0078074F">
              <w:rPr>
                <w:sz w:val="24"/>
                <w:szCs w:val="24"/>
              </w:rPr>
              <w:t>ми домами блокир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ванного типа – 0,8 –  1,6.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</w:rPr>
            </w:pPr>
            <w:r w:rsidRPr="0078074F">
              <w:rPr>
                <w:color w:val="000000"/>
                <w:sz w:val="24"/>
                <w:szCs w:val="24"/>
              </w:rPr>
              <w:t>Многоквартирные жилые дома (блокир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t>ванного типа) с мин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>мальной хозяйственной частью (без содержания скота и птицы);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земельных участков блокированные жилые дома не выше 3 этажей – 300  (2500 )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в формируемой новой застройке жилых зон - 5м;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от границ соседнего участка: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до вновь построенного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одно-, двухквартирного жилого дома не менее 3 м;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этажей зданий - 3;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- 12 м;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сельских пос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лений – 60 %;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Коэффициент испол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зования земельного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– в границах террит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lastRenderedPageBreak/>
              <w:t>рии застройки жил</w:t>
            </w:r>
            <w:r w:rsidRPr="0078074F">
              <w:rPr>
                <w:sz w:val="24"/>
                <w:szCs w:val="24"/>
              </w:rPr>
              <w:t>ы</w:t>
            </w:r>
            <w:r w:rsidRPr="0078074F">
              <w:rPr>
                <w:sz w:val="24"/>
                <w:szCs w:val="24"/>
              </w:rPr>
              <w:t>ми домами блокир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ванного типа – 0,8 –  1,6.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Многоквартирные  жилые дома (секцио</w:t>
            </w:r>
            <w:r w:rsidRPr="0078074F">
              <w:rPr>
                <w:color w:val="000000"/>
                <w:sz w:val="24"/>
                <w:szCs w:val="24"/>
              </w:rPr>
              <w:t>н</w:t>
            </w:r>
            <w:r w:rsidRPr="0078074F">
              <w:rPr>
                <w:color w:val="000000"/>
                <w:sz w:val="24"/>
                <w:szCs w:val="24"/>
              </w:rPr>
              <w:t>ные, галерейные, кор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>дорные).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многоквартирные малоэтажные жилые дома не выше 4 этажей – до 15000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торговли и обслуживания – 10 –(2500)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минимальный отступ строений от красной линии улиц или границ участка не менее чем на - 5 м,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из жилых комнат - не менее 10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фильтрующие – на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- 4 этажа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- 15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- 60%;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территории мал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этажной жилой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стройки следует 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дусматривать 100-процентную обесп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ченность местами для хранения и парковки легковых автомоб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лей, мотоциклов, м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педов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детские дошкольные учреждения, начальные школы, общеобразов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тельные школы; вн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школьные учреждения;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детские дома и иные детские учреждения;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здравоохр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нения, в том числе пун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ты оказания первой 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дицинской помощи, 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ликлиники, фельдше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ско-акушерские пункты, объекты общей враче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ной практики.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размер земельного участка для размещения временных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(некапитальных) объектов торговли и услуг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инжене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ного обеспечения и об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ъ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екты вспомогательного инженерного назнач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ния.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Площадки для сбора твердых бытовых отх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дов.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Мини-ТЭЦ, тран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форматорные подста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ции, распределительные пункты, центральные тепловые пункты, 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тельные, насосные ста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ции, канализационные насосные станции, оч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стные сооружения ли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невой канализации, 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томатические телефо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 станции; сооруж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 связи (кроме ус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ройств и объектов сот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вой связи);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пожарные депо;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</w:tbl>
    <w:p w:rsidR="00433332" w:rsidRPr="0078074F" w:rsidRDefault="00433332" w:rsidP="00BE064C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color w:val="000000"/>
          <w:sz w:val="24"/>
          <w:szCs w:val="24"/>
          <w:lang w:eastAsia="zh-CN"/>
        </w:rPr>
      </w:pPr>
      <w:r w:rsidRPr="0078074F">
        <w:rPr>
          <w:rFonts w:eastAsia="SimSun"/>
          <w:b/>
          <w:color w:val="000000"/>
          <w:sz w:val="24"/>
          <w:szCs w:val="24"/>
          <w:lang w:eastAsia="zh-CN"/>
        </w:rPr>
        <w:t>УСЛОВНО РАЗРЕШЕННЫЕ ВИДЫ И ПАРАМЕТРЫ ИСПОЛЬЗОВАНИЯ ЗЕМЕЛЬНЫХ УЧАСТКОВ И ОБЪЕКТОВ КАП</w:t>
      </w:r>
      <w:r w:rsidRPr="0078074F">
        <w:rPr>
          <w:rFonts w:eastAsia="SimSun"/>
          <w:b/>
          <w:color w:val="000000"/>
          <w:sz w:val="24"/>
          <w:szCs w:val="24"/>
          <w:lang w:eastAsia="zh-CN"/>
        </w:rPr>
        <w:t>И</w:t>
      </w:r>
      <w:r w:rsidRPr="0078074F">
        <w:rPr>
          <w:rFonts w:eastAsia="SimSun"/>
          <w:b/>
          <w:color w:val="000000"/>
          <w:sz w:val="24"/>
          <w:szCs w:val="24"/>
          <w:lang w:eastAsia="zh-CN"/>
        </w:rPr>
        <w:t>ТАЛЬНОГО СТРОИТЕЛЬСТВА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0"/>
        <w:gridCol w:w="3119"/>
        <w:gridCol w:w="2977"/>
        <w:gridCol w:w="2835"/>
        <w:gridCol w:w="2551"/>
      </w:tblGrid>
      <w:tr w:rsidR="00433332" w:rsidRPr="0078074F" w:rsidTr="00BE064C">
        <w:trPr>
          <w:trHeight w:val="552"/>
        </w:trPr>
        <w:tc>
          <w:tcPr>
            <w:tcW w:w="2830" w:type="dxa"/>
            <w:vMerge w:val="restart"/>
            <w:vAlign w:val="center"/>
          </w:tcPr>
          <w:p w:rsidR="00433332" w:rsidRPr="0078074F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ЗОВАНИЯ</w:t>
            </w:r>
          </w:p>
        </w:tc>
        <w:tc>
          <w:tcPr>
            <w:tcW w:w="11482" w:type="dxa"/>
            <w:gridSpan w:val="4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Merge/>
            <w:vAlign w:val="center"/>
          </w:tcPr>
          <w:p w:rsidR="00433332" w:rsidRPr="0078074F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2977" w:type="dxa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lastRenderedPageBreak/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lastRenderedPageBreak/>
              <w:t>деления мест допустим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размещения зданий, строений, сооружений, за пределами которых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прещено строительство зданий,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835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551" w:type="dxa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 xml:space="preserve">цент застройки в границах земельного </w:t>
            </w:r>
            <w:r w:rsidRPr="0078074F">
              <w:rPr>
                <w:b/>
                <w:sz w:val="24"/>
                <w:szCs w:val="24"/>
              </w:rPr>
              <w:lastRenderedPageBreak/>
              <w:t>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color w:val="000000"/>
                <w:sz w:val="24"/>
                <w:szCs w:val="24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объекты обществе</w:t>
            </w:r>
            <w:r w:rsidRPr="0078074F">
              <w:rPr>
                <w:color w:val="000000"/>
                <w:sz w:val="24"/>
                <w:szCs w:val="24"/>
              </w:rPr>
              <w:t>н</w:t>
            </w:r>
            <w:r w:rsidRPr="0078074F">
              <w:rPr>
                <w:color w:val="000000"/>
                <w:sz w:val="24"/>
                <w:szCs w:val="24"/>
              </w:rPr>
              <w:t>но-делового (офисы, конторы, общественные организации), финанс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t>вого и коммунального назначения;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color w:val="000000"/>
                <w:sz w:val="24"/>
                <w:szCs w:val="24"/>
              </w:rPr>
            </w:pPr>
            <w:r w:rsidRPr="0078074F">
              <w:rPr>
                <w:color w:val="000000"/>
                <w:sz w:val="24"/>
                <w:szCs w:val="24"/>
              </w:rPr>
              <w:t>малые гостиницы (до 30 номеров);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t>столовые, кафе, з</w:t>
            </w:r>
            <w:r w:rsidRPr="0078074F">
              <w:rPr>
                <w:color w:val="000000"/>
                <w:sz w:val="24"/>
                <w:szCs w:val="24"/>
              </w:rPr>
              <w:t>а</w:t>
            </w:r>
            <w:r w:rsidRPr="0078074F">
              <w:rPr>
                <w:color w:val="000000"/>
                <w:sz w:val="24"/>
                <w:szCs w:val="24"/>
              </w:rPr>
              <w:t>кусочные, бары, рест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t>раны не более 50 пос</w:t>
            </w:r>
            <w:r w:rsidRPr="0078074F">
              <w:rPr>
                <w:color w:val="000000"/>
                <w:sz w:val="24"/>
                <w:szCs w:val="24"/>
              </w:rPr>
              <w:t>а</w:t>
            </w:r>
            <w:r w:rsidRPr="0078074F">
              <w:rPr>
                <w:color w:val="000000"/>
                <w:sz w:val="24"/>
                <w:szCs w:val="24"/>
              </w:rPr>
              <w:t>дочных мест и с огран</w:t>
            </w:r>
            <w:r w:rsidRPr="0078074F">
              <w:rPr>
                <w:color w:val="000000"/>
                <w:sz w:val="24"/>
                <w:szCs w:val="24"/>
              </w:rPr>
              <w:t>и</w:t>
            </w:r>
            <w:r w:rsidRPr="0078074F">
              <w:rPr>
                <w:color w:val="000000"/>
                <w:sz w:val="24"/>
                <w:szCs w:val="24"/>
              </w:rPr>
              <w:t>чением по времени раб</w:t>
            </w:r>
            <w:r w:rsidRPr="0078074F">
              <w:rPr>
                <w:color w:val="000000"/>
                <w:sz w:val="24"/>
                <w:szCs w:val="24"/>
              </w:rPr>
              <w:t>о</w:t>
            </w:r>
            <w:r w:rsidRPr="0078074F">
              <w:rPr>
                <w:color w:val="000000"/>
                <w:sz w:val="24"/>
                <w:szCs w:val="24"/>
              </w:rPr>
              <w:t>ты;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для объектов инженерного обеспечения и объектов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color w:val="000000"/>
                <w:sz w:val="24"/>
                <w:szCs w:val="24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Ветлечебницы без содержания животных, ветаптеки;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для объектов инженерного обеспечения и объектов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40-50 или опр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деляется по заданию на проектирование.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Отдельно стоящие, встроенные или пр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строенные объекты (св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я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занные с проживанием граждан и не оказыва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ю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щие негативного возде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й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ствия на окружающую среду): 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color w:val="000000"/>
                <w:sz w:val="24"/>
                <w:szCs w:val="24"/>
              </w:rPr>
            </w:pPr>
            <w:r w:rsidRPr="0078074F">
              <w:rPr>
                <w:color w:val="000000"/>
                <w:sz w:val="24"/>
                <w:szCs w:val="24"/>
              </w:rPr>
              <w:t>приемные пункты прачечных и химчисток;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раздаточные пункты молочной кухни;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клубы по интересам, центры общения и дос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говых занятий;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кабинеты семейного доктора, аптеки;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пошивочные ателье, ремонтные мастерские бытовой техники, ма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терские по пошиву и 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монту обуви, мастерские по ремонту часов, 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рикмахерские;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здания и помещения жилищно-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эксплуатационных и аварийно-диспетчерских служб;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пруды, обводненные карьеры;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скверы, бульвары, зеленые насаждения, 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бережные;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хозяйственные площадки, площадки для выгула собак; 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размер земельного участка для размещения временных (некапитальных) объектов торговли и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длина стороны участка по уличному фронту регламентируется действующими строительными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нормами и правилами и техническими регламентами.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40-50 или опр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деляется по заданию на проектирование.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по оказ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нию ритуальных услуг.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отступ строений от красной л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нии участка или границ участка -5 метров: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или на основании утве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жденной документации по планировке территории для размещения промы</w:t>
            </w:r>
            <w:r w:rsidRPr="0078074F">
              <w:rPr>
                <w:sz w:val="24"/>
                <w:szCs w:val="24"/>
              </w:rPr>
              <w:t>ш</w:t>
            </w:r>
            <w:r w:rsidRPr="0078074F">
              <w:rPr>
                <w:sz w:val="24"/>
                <w:szCs w:val="24"/>
              </w:rPr>
              <w:t>ленного предприятия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зданий – 4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30 м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70 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spacing w:line="240" w:lineRule="auto"/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магазины прод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вольственных, непрод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вольственных и смеша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ных товаров;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отделения и пункты почтовой связи, тел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графной связи, перег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ворные пункты;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отделения банков, сберкассы, пункты охр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 порядка;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здания физкульту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но-оздоровительных клубов и фитнес-центров;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теннисные корты, бассейны, бани, сауны;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детские игровые площадки, площадки 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дыха, занятия физкул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турой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зданий.25 метров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60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производственные помещения (категорий В и Д для труда инвалидов и людей старшего во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раста, в их числе: пун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ты выдачи работы на дом, мастерские для сб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рочных и декоративных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работ),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Отдельно стоящие усадебные жилые дома, с возможностью ведения ограниченного личного подсобного хозяйства (без содержания скота и птицы), садоводства, огородничества;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отдельно стоящие жилые 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блокированные жилые дома не выше 3 этажей – 300 –(2500)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торговли и обслуживания – 10 –( 2500)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иных объектов – 10 – (10000)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ширина земельных участков вдоль фронта улицы (проезда)  – 8 м; </w:t>
            </w:r>
          </w:p>
          <w:p w:rsidR="00433332" w:rsidRPr="0078074F" w:rsidRDefault="00433332" w:rsidP="0070568D">
            <w:pPr>
              <w:keepLines w:val="0"/>
              <w:widowControl w:val="0"/>
              <w:tabs>
                <w:tab w:val="center" w:pos="1825"/>
                <w:tab w:val="right" w:pos="3650"/>
              </w:tabs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ab/>
              <w:t>.</w:t>
            </w:r>
            <w:r w:rsidRPr="0078074F">
              <w:rPr>
                <w:sz w:val="24"/>
                <w:szCs w:val="24"/>
                <w:lang w:eastAsia="ar-SA"/>
              </w:rPr>
              <w:tab/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в формируемой новой застройке жилых зон - 5м;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минимальный отступ от границ соседнего участка: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до вновь построенного одно-, двухквартирного жилого дома не менее 3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при реконструкции с</w:t>
            </w:r>
            <w:r w:rsidRPr="0078074F">
              <w:rPr>
                <w:sz w:val="24"/>
                <w:szCs w:val="24"/>
              </w:rPr>
              <w:t>у</w:t>
            </w:r>
            <w:r w:rsidRPr="0078074F">
              <w:rPr>
                <w:sz w:val="24"/>
                <w:szCs w:val="24"/>
              </w:rPr>
              <w:t>ществующего здания не менее 1 м.;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 в сложившейся застройке, при ширине земельного </w:t>
            </w:r>
            <w:r w:rsidRPr="0078074F">
              <w:rPr>
                <w:sz w:val="24"/>
                <w:szCs w:val="24"/>
              </w:rPr>
              <w:lastRenderedPageBreak/>
              <w:t>участка 15 метров и м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нее, для строительства жилого дома минимал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ный отступ от границы соседнего участка соста</w:t>
            </w:r>
            <w:r w:rsidRPr="0078074F">
              <w:rPr>
                <w:sz w:val="24"/>
                <w:szCs w:val="24"/>
              </w:rPr>
              <w:t>в</w:t>
            </w:r>
            <w:r w:rsidRPr="0078074F">
              <w:rPr>
                <w:sz w:val="24"/>
                <w:szCs w:val="24"/>
              </w:rPr>
              <w:t>ляет не менее: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1,0 м - для одноэтажного жилого дома;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1,5 м - для двухэтажного жилого дома;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2,0 м - для трехэтажного жилого дома, при усл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вии, что расстояние до расположенного на сосе</w:t>
            </w:r>
            <w:r w:rsidRPr="0078074F">
              <w:rPr>
                <w:sz w:val="24"/>
                <w:szCs w:val="24"/>
              </w:rPr>
              <w:t>д</w:t>
            </w:r>
            <w:r w:rsidRPr="0078074F">
              <w:rPr>
                <w:sz w:val="24"/>
                <w:szCs w:val="24"/>
              </w:rPr>
              <w:t>нем земельном участке жилого дома не менее 5 м.;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Септики: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минимальный отступ от границы соседнего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мельного участка – не м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нее 2 м (при условии, что расстояние от фундаме</w:t>
            </w:r>
            <w:r w:rsidRPr="0078074F">
              <w:rPr>
                <w:sz w:val="24"/>
                <w:szCs w:val="24"/>
              </w:rPr>
              <w:t>н</w:t>
            </w:r>
            <w:r w:rsidRPr="0078074F">
              <w:rPr>
                <w:sz w:val="24"/>
                <w:szCs w:val="24"/>
              </w:rPr>
              <w:t>тов построек на соседнем земельном участке не м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нее 5 м.);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фильтрующие – на ра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стоянии не менее 8 м от фундамента построек;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при отсутствии центр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lastRenderedPageBreak/>
              <w:t>лизованной канализации расстояние от туалета до стен соседнего жилого дома необходимо прин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мать не менее 12 м., до источника водоснабжения (колодца) – не менее 25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этажей зданий - 3;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- 12 м;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ИЖС – 60%;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иных объектов 50 %;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Одно-, двухкварти</w:t>
            </w:r>
            <w:r w:rsidRPr="0078074F">
              <w:rPr>
                <w:color w:val="000000"/>
                <w:sz w:val="24"/>
                <w:szCs w:val="24"/>
              </w:rPr>
              <w:t>р</w:t>
            </w:r>
            <w:r w:rsidRPr="0078074F">
              <w:rPr>
                <w:color w:val="000000"/>
                <w:sz w:val="24"/>
                <w:szCs w:val="24"/>
              </w:rPr>
              <w:t>ные жилые дома (с во</w:t>
            </w:r>
            <w:r w:rsidRPr="0078074F">
              <w:rPr>
                <w:color w:val="000000"/>
                <w:sz w:val="24"/>
                <w:szCs w:val="24"/>
              </w:rPr>
              <w:t>з</w:t>
            </w:r>
            <w:r w:rsidRPr="0078074F">
              <w:rPr>
                <w:color w:val="000000"/>
                <w:sz w:val="24"/>
                <w:szCs w:val="24"/>
              </w:rPr>
              <w:t>можностью ведения о</w:t>
            </w:r>
            <w:r w:rsidRPr="0078074F">
              <w:rPr>
                <w:color w:val="000000"/>
                <w:sz w:val="24"/>
                <w:szCs w:val="24"/>
              </w:rPr>
              <w:t>г</w:t>
            </w:r>
            <w:r w:rsidRPr="0078074F">
              <w:rPr>
                <w:color w:val="000000"/>
                <w:sz w:val="24"/>
                <w:szCs w:val="24"/>
              </w:rPr>
              <w:t>раниченного личного подсобного хозяйства (без содержания скота и птицы), садоводства, огородничества);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отдельно стоящие жилые 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объектов торговли и обслуживания – 10 –( 2500)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иных объектов 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размер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мельного участка для ра</w:t>
            </w:r>
            <w:r w:rsidRPr="0078074F">
              <w:rPr>
                <w:sz w:val="24"/>
                <w:szCs w:val="24"/>
              </w:rPr>
              <w:t>з</w:t>
            </w:r>
            <w:r w:rsidRPr="0078074F">
              <w:rPr>
                <w:sz w:val="24"/>
                <w:szCs w:val="24"/>
              </w:rPr>
              <w:t>мещения временных (нек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питальных) объектов то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lastRenderedPageBreak/>
              <w:t>говли и услуг от 1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минимальная ширина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мельных участков вдоль фронта улицы (проезда) – 12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улиц или границ участка не менее чем на - 5 м,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от границ соседнего участка не менее 3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фильтрующие – на 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при отсутствии централизованной канализации расстояние от туалета до стен соседнего жилого дома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необходимо принимать не менее 12 м., до источника водоснабжения (колодца) – не менее 25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этажей зданий - 3;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- 12 м;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60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  Коэффициент и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пользования земел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ного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– в границах террит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 xml:space="preserve">рии жилой застройки индивидуальными домами усадебного типа – 0,4. 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</w:rPr>
              <w:lastRenderedPageBreak/>
              <w:t>Одно-, двухкварти</w:t>
            </w:r>
            <w:r w:rsidRPr="0078074F">
              <w:rPr>
                <w:color w:val="000000"/>
                <w:sz w:val="24"/>
                <w:szCs w:val="24"/>
              </w:rPr>
              <w:t>р</w:t>
            </w:r>
            <w:r w:rsidRPr="0078074F">
              <w:rPr>
                <w:color w:val="000000"/>
                <w:sz w:val="24"/>
                <w:szCs w:val="24"/>
              </w:rPr>
              <w:t>ные жилые дома, с во</w:t>
            </w:r>
            <w:r w:rsidRPr="0078074F">
              <w:rPr>
                <w:color w:val="000000"/>
                <w:sz w:val="24"/>
                <w:szCs w:val="24"/>
              </w:rPr>
              <w:t>з</w:t>
            </w:r>
            <w:r w:rsidRPr="0078074F">
              <w:rPr>
                <w:color w:val="000000"/>
                <w:sz w:val="24"/>
                <w:szCs w:val="24"/>
              </w:rPr>
              <w:t>можностью ведения о</w:t>
            </w:r>
            <w:r w:rsidRPr="0078074F">
              <w:rPr>
                <w:color w:val="000000"/>
                <w:sz w:val="24"/>
                <w:szCs w:val="24"/>
              </w:rPr>
              <w:t>г</w:t>
            </w:r>
            <w:r w:rsidRPr="0078074F">
              <w:rPr>
                <w:color w:val="000000"/>
                <w:sz w:val="24"/>
                <w:szCs w:val="24"/>
              </w:rPr>
              <w:t>раниченного личного подсобного хозяйства (без содержания скота и птицы), садоводства, огородничества.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многоквартирные малоэтажные жилые дома не выше 4 этажей – до 15000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торговли и обслуживания – 10 –(2500)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минимальный отступ строений от красной линии улиц или границ участка не менее чем на - 5 м,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из жилых комнат - не менее 10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- фильтрующие – на 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- 4 этажа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следнего этажа - 15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- 60%;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территории мал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этажной жилой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стройки следует 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дусматривать 100-процентную обесп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ченность местами для хранения и парковки легковых автомоб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лей, мотоциклов, м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педов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Станции технич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ского обслуживания ле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г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ковых автомобилей до 5 постов (без малярно-жестяных работ), шин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монтажные мастерские, мойки автомобилей до двух постов.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Автостоянки бокс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вого типа для постоя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ного хранения автом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билей и других тран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портных средств, пр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надлежащих инвалидам;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rPr>
                <w:rFonts w:eastAsia="SimSun"/>
                <w:color w:val="FF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стоянки для автом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билей надземного 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крытого и закрытого 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пов, гаражно-строительные коопер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тивы, подземные авт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стоянки, автостоянки с пандусами (рампами) и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механизированные авт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стояноки, открытые площади, предназначе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ных для стоянки автом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билей.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(максимальный ) размер земельного участка 150- (7500) кв. м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80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производственные объекты V класса вре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ности (мини-производства), если зона распространения хим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ческих и физических факторов до уровня ПДК ограничивается разм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рами собственной терр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тории предприятия, а так же не требующие ус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ройства железнодоро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ных подъездных путей.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15 метров;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высота технологических сооружений устанавл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вается в соответствии с проектной документац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ей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70</w:t>
            </w:r>
          </w:p>
        </w:tc>
      </w:tr>
      <w:tr w:rsidR="00433332" w:rsidRPr="0078074F" w:rsidTr="00BE064C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Площадки для сбора твердых бытовых отх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дов.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color w:val="000000"/>
          <w:sz w:val="24"/>
          <w:szCs w:val="24"/>
          <w:lang w:eastAsia="zh-CN"/>
        </w:rPr>
      </w:pPr>
    </w:p>
    <w:p w:rsidR="00433332" w:rsidRPr="0078074F" w:rsidRDefault="00433332" w:rsidP="00BE064C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color w:val="000000"/>
          <w:sz w:val="24"/>
          <w:szCs w:val="24"/>
          <w:lang w:eastAsia="zh-CN"/>
        </w:rPr>
      </w:pPr>
      <w:r w:rsidRPr="0078074F">
        <w:rPr>
          <w:rFonts w:eastAsia="SimSun"/>
          <w:b/>
          <w:color w:val="000000"/>
          <w:sz w:val="24"/>
          <w:szCs w:val="24"/>
          <w:lang w:eastAsia="zh-CN"/>
        </w:rPr>
        <w:lastRenderedPageBreak/>
        <w:t>ВСПОМОГАТЕЛЬНЫЕ ВИДЫ РАЗРЕШЕННОГО ИСПОЛЬЗОВАНИЯ, ДОПУСТИМЫЕ ТОЛЬКО В КАЧЕСТВЕ ДОПОЛН</w:t>
      </w:r>
      <w:r w:rsidRPr="0078074F">
        <w:rPr>
          <w:rFonts w:eastAsia="SimSun"/>
          <w:b/>
          <w:color w:val="000000"/>
          <w:sz w:val="24"/>
          <w:szCs w:val="24"/>
          <w:lang w:eastAsia="zh-CN"/>
        </w:rPr>
        <w:t>И</w:t>
      </w:r>
      <w:r w:rsidRPr="0078074F">
        <w:rPr>
          <w:rFonts w:eastAsia="SimSun"/>
          <w:b/>
          <w:color w:val="000000"/>
          <w:sz w:val="24"/>
          <w:szCs w:val="24"/>
          <w:lang w:eastAsia="zh-CN"/>
        </w:rPr>
        <w:t>ТЕЛЬНЫХ ПО ОТНОШЕНИЮ К ОСНОВНЫМ ВИДАМ РАЗРЕШЕННОГО ИСПОЛЬЗОВАНИЯ И УСЛОВНО РАЗРЕШЕННЫМ ВИДАМ ИСПОЛЬЗОВАНИЯ И ОСУЩЕСТВЛЯЕМЫЕ СОВМЕСТНО С НИМИ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3260"/>
        <w:gridCol w:w="2551"/>
        <w:gridCol w:w="2552"/>
        <w:gridCol w:w="2268"/>
      </w:tblGrid>
      <w:tr w:rsidR="00433332" w:rsidRPr="0078074F" w:rsidTr="00BE064C">
        <w:trPr>
          <w:trHeight w:val="552"/>
        </w:trPr>
        <w:tc>
          <w:tcPr>
            <w:tcW w:w="3823" w:type="dxa"/>
            <w:vMerge w:val="restart"/>
            <w:vAlign w:val="center"/>
          </w:tcPr>
          <w:p w:rsidR="00433332" w:rsidRPr="0078074F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ИСПОЛЬЗОВАНИЯ</w:t>
            </w:r>
          </w:p>
        </w:tc>
        <w:tc>
          <w:tcPr>
            <w:tcW w:w="10631" w:type="dxa"/>
            <w:gridSpan w:val="4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параметры разрешенного строительства, реконструкции объектов капитального стро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тельства</w:t>
            </w: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33332" w:rsidRPr="0078074F" w:rsidTr="00BE064C">
        <w:trPr>
          <w:trHeight w:val="552"/>
        </w:trPr>
        <w:tc>
          <w:tcPr>
            <w:tcW w:w="3823" w:type="dxa"/>
            <w:vMerge/>
            <w:vAlign w:val="center"/>
          </w:tcPr>
          <w:p w:rsidR="00433332" w:rsidRPr="0078074F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ков, в том числе их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щадь</w:t>
            </w:r>
          </w:p>
        </w:tc>
        <w:tc>
          <w:tcPr>
            <w:tcW w:w="2551" w:type="dxa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ступы от границ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которых запрещено строительство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552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ство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268" w:type="dxa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застро</w:t>
            </w:r>
            <w:r w:rsidRPr="0078074F">
              <w:rPr>
                <w:b/>
                <w:sz w:val="24"/>
                <w:szCs w:val="24"/>
              </w:rPr>
              <w:t>й</w:t>
            </w:r>
            <w:r w:rsidRPr="0078074F">
              <w:rPr>
                <w:b/>
                <w:sz w:val="24"/>
                <w:szCs w:val="24"/>
              </w:rPr>
              <w:t>ки в границах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участка, определяемый как отношение су</w:t>
            </w:r>
            <w:r w:rsidRPr="0078074F">
              <w:rPr>
                <w:b/>
                <w:sz w:val="24"/>
                <w:szCs w:val="24"/>
              </w:rPr>
              <w:t>м</w:t>
            </w:r>
            <w:r w:rsidRPr="0078074F">
              <w:rPr>
                <w:b/>
                <w:sz w:val="24"/>
                <w:szCs w:val="24"/>
              </w:rPr>
              <w:t>марной площади земельного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ка, которая может быть застроена, ко всей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участка</w:t>
            </w:r>
          </w:p>
        </w:tc>
      </w:tr>
      <w:tr w:rsidR="00433332" w:rsidRPr="0078074F" w:rsidTr="00BE064C">
        <w:trPr>
          <w:trHeight w:val="552"/>
        </w:trPr>
        <w:tc>
          <w:tcPr>
            <w:tcW w:w="3823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Встроенные или отдельно стоящие коллективные хранилища сельскохозяйственных продуктов (для многоквартирных домов).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Постройки хозяйственного 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значения (летние кухни, хозяйс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венные постройки, кладовые, по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валы, бани, бассейны, теплицы, оранжереи, сады, огороды, нав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сы) индивидуального использов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ния. 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540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Хозяйственные постройки для содержания скота и птицы, хранения кормов, инвентаря, то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лива и других хозяйственных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нужд, а также - хозяйственные подъезды и скотопрогоны (для территорий с местами приложения труда и с возможностью ведения развитого товарного личного по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собного хозяйства, сельскохозя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й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ственного производства, садово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ства, огородничества)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многоквартирные малоэтажные жилые дома не выше 4 этажей – до 15000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торговли и обслуживания – 10 –(2500)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 минимальный отступ строений от красной линии улиц или границ участка не менее чем на - 5 м,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сторонами и торцами этих же зданий с окнами из жилых комнат - не менее 10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фильтрующие – на 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(колодца) – не менее 25 м.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жей зданий - 4 этажа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</w:t>
            </w:r>
            <w:r w:rsidRPr="0078074F">
              <w:rPr>
                <w:sz w:val="24"/>
                <w:szCs w:val="24"/>
              </w:rPr>
              <w:t>м</w:t>
            </w:r>
            <w:r w:rsidRPr="0078074F">
              <w:rPr>
                <w:sz w:val="24"/>
                <w:szCs w:val="24"/>
              </w:rPr>
              <w:t>ли до верха перекр</w:t>
            </w:r>
            <w:r w:rsidRPr="0078074F">
              <w:rPr>
                <w:sz w:val="24"/>
                <w:szCs w:val="24"/>
              </w:rPr>
              <w:t>ы</w:t>
            </w:r>
            <w:r w:rsidRPr="0078074F">
              <w:rPr>
                <w:sz w:val="24"/>
                <w:szCs w:val="24"/>
              </w:rPr>
              <w:t>тия последнего этажа - 15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застройки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- 60%;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территории м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лоэтажной жилой застройки следует предусматривать 100-процентную обеспеченность местами для хран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ния и парковки легковых автом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билей, мотоциклов, мопедов</w:t>
            </w:r>
          </w:p>
        </w:tc>
      </w:tr>
      <w:tr w:rsidR="00433332" w:rsidRPr="0078074F" w:rsidTr="00BE064C">
        <w:trPr>
          <w:trHeight w:val="552"/>
        </w:trPr>
        <w:tc>
          <w:tcPr>
            <w:tcW w:w="3823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Площадки для игр детей 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школьного и младшего школьного возраста, для отдыха взрослого населения,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для занятий физкультурой, для хозяйственных целей и выгула собак.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Гостевые автостоянки для парковки легковых автомобилей посетителей.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застройки участка – 80</w:t>
            </w:r>
          </w:p>
        </w:tc>
      </w:tr>
      <w:tr w:rsidR="00433332" w:rsidRPr="0078074F" w:rsidTr="00BE064C">
        <w:trPr>
          <w:trHeight w:val="552"/>
        </w:trPr>
        <w:tc>
          <w:tcPr>
            <w:tcW w:w="3823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540"/>
              <w:jc w:val="left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Площадки для сбора твердых бытовых отходов.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инжене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ного назначения от 1 кв. м;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  <w:tr w:rsidR="00433332" w:rsidRPr="0078074F" w:rsidTr="00BE064C">
        <w:trPr>
          <w:trHeight w:val="552"/>
        </w:trPr>
        <w:tc>
          <w:tcPr>
            <w:tcW w:w="3823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Надворные туалеты, гидрон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проницаемые выгребы, септики.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минимальная длина стороны участка по уличному фронту регламентируется дейс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вующими строительными нормами и правилами и те</w:t>
            </w:r>
            <w:r w:rsidRPr="0078074F">
              <w:rPr>
                <w:sz w:val="24"/>
                <w:szCs w:val="24"/>
              </w:rPr>
              <w:t>х</w:t>
            </w:r>
            <w:r w:rsidRPr="0078074F">
              <w:rPr>
                <w:sz w:val="24"/>
                <w:szCs w:val="24"/>
              </w:rPr>
              <w:t>ническими регламентами.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застройки участка – 40-50 или определяется по заданию на прое</w:t>
            </w:r>
            <w:r w:rsidRPr="0078074F">
              <w:rPr>
                <w:sz w:val="24"/>
                <w:szCs w:val="24"/>
              </w:rPr>
              <w:t>к</w:t>
            </w:r>
            <w:r w:rsidRPr="0078074F">
              <w:rPr>
                <w:sz w:val="24"/>
                <w:szCs w:val="24"/>
              </w:rPr>
              <w:t>тирование.</w:t>
            </w:r>
          </w:p>
        </w:tc>
      </w:tr>
      <w:tr w:rsidR="00433332" w:rsidRPr="0078074F" w:rsidTr="00BE064C">
        <w:trPr>
          <w:trHeight w:val="552"/>
        </w:trPr>
        <w:tc>
          <w:tcPr>
            <w:tcW w:w="3823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хранения индивид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ального легкового автотранспорта одно-, двухквартирных усадебных жилых домов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площадь 24 кв. м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отступ строений от красной линии участка или границ участка 5 ме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ров:,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жей 1</w:t>
            </w: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застройки участка -80</w:t>
            </w:r>
          </w:p>
        </w:tc>
      </w:tr>
      <w:tr w:rsidR="00433332" w:rsidRPr="0078074F" w:rsidTr="00BE064C">
        <w:trPr>
          <w:trHeight w:val="552"/>
        </w:trPr>
        <w:tc>
          <w:tcPr>
            <w:tcW w:w="3823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Гаражи-автостоянки на терр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тории жилой, смешанной жилой застройки (встроенные, встрое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но-пристроенные, подземные) до 150 машино-мест.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минимальная длина стороны участка по уличному фронту регламентируется дейс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вующими строительными нормами и правилами и те</w:t>
            </w:r>
            <w:r w:rsidRPr="0078074F">
              <w:rPr>
                <w:sz w:val="24"/>
                <w:szCs w:val="24"/>
              </w:rPr>
              <w:t>х</w:t>
            </w:r>
            <w:r w:rsidRPr="0078074F">
              <w:rPr>
                <w:sz w:val="24"/>
                <w:szCs w:val="24"/>
              </w:rPr>
              <w:t>ническими регламентами.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застройки участка – 40-50 или определяется по заданию на прое</w:t>
            </w:r>
            <w:r w:rsidRPr="0078074F">
              <w:rPr>
                <w:sz w:val="24"/>
                <w:szCs w:val="24"/>
              </w:rPr>
              <w:t>к</w:t>
            </w:r>
            <w:r w:rsidRPr="0078074F">
              <w:rPr>
                <w:sz w:val="24"/>
                <w:szCs w:val="24"/>
              </w:rPr>
              <w:t>тирование.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(кроме приквартирных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12 метров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и менее);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Расстояния между крайними строениями и группами строений следует принимать на основе расчетов инсоляции и освещенности, учета противопожарных, зооветеринарных требований.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Расстояние до красной линии: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-10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депо </w:t>
      </w:r>
      <w:r w:rsidRPr="0078074F">
        <w:rPr>
          <w:rFonts w:eastAsia="SimSun"/>
          <w:color w:val="000000"/>
          <w:sz w:val="24"/>
          <w:szCs w:val="24"/>
          <w:lang w:val="en-US" w:eastAsia="zh-CN"/>
        </w:rPr>
        <w:t>I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типа);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3) улиц,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4) проездов, от жилых и общественных зданий –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5) от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</w:t>
      </w:r>
      <w:r w:rsidRPr="0078074F">
        <w:rPr>
          <w:rFonts w:eastAsia="SimSun"/>
          <w:color w:val="000000"/>
          <w:sz w:val="24"/>
          <w:szCs w:val="24"/>
          <w:lang w:eastAsia="zh-CN"/>
        </w:rPr>
        <w:t>р</w:t>
      </w:r>
      <w:r w:rsidRPr="0078074F">
        <w:rPr>
          <w:rFonts w:eastAsia="SimSun"/>
          <w:color w:val="000000"/>
          <w:sz w:val="24"/>
          <w:szCs w:val="24"/>
          <w:lang w:eastAsia="zh-CN"/>
        </w:rPr>
        <w:t>ганами местного самоуправления.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 границы соседнего приквартирного участка расстояния по санитарно-бытовым условиям должны быть не менее: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 xml:space="preserve">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12 метров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и менее, для строительства жилого дома минимальный отступ от границы соседнего участка составляет не менее: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smartTag w:uri="urn:schemas-microsoft-com:office:smarttags" w:element="metricconverter">
        <w:smartTagPr>
          <w:attr w:name="ProductID" w:val="1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одноэтажного жилого дома;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smartTag w:uri="urn:schemas-microsoft-com:office:smarttags" w:element="metricconverter">
        <w:smartTagPr>
          <w:attr w:name="ProductID" w:val="1,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1,5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двухэтажного жилого дома;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smartTag w:uri="urn:schemas-microsoft-com:office:smarttags" w:element="metricconverter">
        <w:smartTagPr>
          <w:attr w:name="ProductID" w:val="2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трехэтажного жилого дома, при условии, что расстояние до расположенного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других построек (баня, гараж и другие)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4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стволов среднерослых деревьев - </w:t>
      </w:r>
      <w:smartTag w:uri="urn:schemas-microsoft-com:office:smarttags" w:element="metricconverter">
        <w:smartTagPr>
          <w:attr w:name="ProductID" w:val="2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кустарника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Расстояния между длинными сторонами секционных жилых зданий высотой 2 - 3 этажа должны быть не менее </w:t>
      </w:r>
      <w:smartTag w:uri="urn:schemas-microsoft-com:office:smarttags" w:element="metricconverter">
        <w:smartTagPr>
          <w:attr w:name="ProductID" w:val="1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, а между одно-, двухквартирными жилыми домами и хозяйственными постройками - в соответствии с противопожарными требованиями.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Режим использования территории приусадебного участка для хозяйственных целей определяется градостроительным регламентом те</w:t>
      </w:r>
      <w:r w:rsidRPr="0078074F">
        <w:rPr>
          <w:rFonts w:eastAsia="SimSun"/>
          <w:color w:val="000000"/>
          <w:sz w:val="24"/>
          <w:szCs w:val="24"/>
          <w:lang w:eastAsia="zh-CN"/>
        </w:rPr>
        <w:t>р</w:t>
      </w:r>
      <w:r w:rsidRPr="0078074F">
        <w:rPr>
          <w:rFonts w:eastAsia="SimSun"/>
          <w:color w:val="000000"/>
          <w:sz w:val="24"/>
          <w:szCs w:val="24"/>
          <w:lang w:eastAsia="zh-CN"/>
        </w:rPr>
        <w:t>ритории с учетом социально-демографических потребностей семей, образа жизни и профессиональной деятельности, санитарно-гигиенических и зооветеринарных требований.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территориях с застройкой усадебными одно-, двухквартирными домами расстояние от окон жилых помещений (комнат, кухонь и в</w:t>
      </w:r>
      <w:r w:rsidRPr="0078074F">
        <w:rPr>
          <w:rFonts w:eastAsia="SimSun"/>
          <w:color w:val="000000"/>
          <w:sz w:val="24"/>
          <w:szCs w:val="24"/>
          <w:lang w:eastAsia="zh-CN"/>
        </w:rPr>
        <w:t>е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ранд) до стен соседнего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6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приквартирных участков.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Все жилые дома и хозяйственные постройки должны быть  обеспечены системами водоотведения с кровли, с целью предотвращения подтопления соседних земельных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уровне и между строениями, расположенными на соседних земельных участках расстояние не менее - </w:t>
      </w:r>
      <w:smartTag w:uri="urn:schemas-microsoft-com:office:smarttags" w:element="metricconverter">
        <w:smartTagPr>
          <w:attr w:name="ProductID" w:val="4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4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Поднятие уровня земельного участка путем отсыпки грунта допускается при наличии письменного согласия правообладателей соседних земельных участков, подпись которых должна быть удостоверена нотариально.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</w:t>
      </w:r>
      <w:smartTag w:uri="urn:schemas-microsoft-com:office:smarttags" w:element="metricconverter">
        <w:smartTagPr>
          <w:attr w:name="ProductID" w:val="2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 (кроме объектов со специальными требованиями к о</w:t>
      </w:r>
      <w:r w:rsidRPr="0078074F">
        <w:rPr>
          <w:rFonts w:eastAsia="SimSun"/>
          <w:color w:val="000000"/>
          <w:sz w:val="24"/>
          <w:szCs w:val="24"/>
          <w:lang w:eastAsia="zh-CN"/>
        </w:rPr>
        <w:t>г</w:t>
      </w:r>
      <w:r w:rsidRPr="0078074F">
        <w:rPr>
          <w:rFonts w:eastAsia="SimSun"/>
          <w:color w:val="000000"/>
          <w:sz w:val="24"/>
          <w:szCs w:val="24"/>
          <w:lang w:eastAsia="zh-CN"/>
        </w:rPr>
        <w:t>раждению их территории).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По границе с соседним земельным участком ограждения должны 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0,5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от уровня земли о</w:t>
      </w:r>
      <w:r w:rsidRPr="0078074F">
        <w:rPr>
          <w:rFonts w:eastAsia="SimSun"/>
          <w:color w:val="000000"/>
          <w:sz w:val="24"/>
          <w:szCs w:val="24"/>
          <w:lang w:eastAsia="zh-CN"/>
        </w:rPr>
        <w:t>г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раждения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rPr>
          <w:rFonts w:eastAsia="SimSun"/>
          <w:caps/>
          <w:color w:val="000000"/>
          <w:sz w:val="24"/>
          <w:szCs w:val="24"/>
          <w:lang w:eastAsia="zh-CN"/>
        </w:rPr>
      </w:pPr>
    </w:p>
    <w:p w:rsidR="00433332" w:rsidRPr="00BE064C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aps/>
          <w:color w:val="000000"/>
          <w:lang w:eastAsia="zh-CN"/>
        </w:rPr>
      </w:pPr>
      <w:r w:rsidRPr="00BE064C">
        <w:rPr>
          <w:rFonts w:eastAsia="SimSun"/>
          <w:b/>
          <w:caps/>
          <w:color w:val="000000"/>
          <w:lang w:eastAsia="zh-CN"/>
        </w:rPr>
        <w:t>ОБЩЕСТВЕННО-ДЕЛОВЫЕ ЗОНЫ</w:t>
      </w:r>
      <w:r w:rsidRPr="00BE064C">
        <w:rPr>
          <w:rFonts w:eastAsia="SimSun"/>
          <w:caps/>
          <w:color w:val="000000"/>
          <w:lang w:eastAsia="zh-CN"/>
        </w:rPr>
        <w:t>:</w:t>
      </w:r>
    </w:p>
    <w:p w:rsidR="00433332" w:rsidRPr="00BE064C" w:rsidRDefault="00433332" w:rsidP="00BE064C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cs="Calibri"/>
          <w:i/>
          <w:color w:val="000000"/>
        </w:rPr>
      </w:pPr>
      <w:r w:rsidRPr="00BE064C">
        <w:rPr>
          <w:rFonts w:cs="Calibri"/>
          <w:i/>
          <w:color w:val="000000"/>
        </w:rPr>
        <w:t>Земельные участки в составе общественно-деловых зон предназначены для застройки административными зданиями, объектами образовательного, культурно-бытового, социального назначения и иными предназначенными для общес</w:t>
      </w:r>
      <w:r w:rsidRPr="00BE064C">
        <w:rPr>
          <w:rFonts w:cs="Calibri"/>
          <w:i/>
          <w:color w:val="000000"/>
        </w:rPr>
        <w:t>т</w:t>
      </w:r>
      <w:r w:rsidRPr="00BE064C">
        <w:rPr>
          <w:rFonts w:cs="Calibri"/>
          <w:i/>
          <w:color w:val="000000"/>
        </w:rPr>
        <w:t>венного использования объектами согласно градостроительным регламентам.</w:t>
      </w:r>
    </w:p>
    <w:p w:rsidR="00433332" w:rsidRPr="00BE064C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i/>
          <w:caps/>
          <w:color w:val="000000"/>
          <w:lang w:eastAsia="zh-CN"/>
        </w:rPr>
      </w:pPr>
    </w:p>
    <w:p w:rsidR="00433332" w:rsidRPr="00BE064C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outlineLvl w:val="0"/>
        <w:rPr>
          <w:rFonts w:eastAsia="SimSun"/>
          <w:color w:val="000000"/>
          <w:u w:val="single"/>
          <w:lang w:eastAsia="zh-CN"/>
        </w:rPr>
      </w:pPr>
      <w:r w:rsidRPr="00BE064C">
        <w:rPr>
          <w:rFonts w:eastAsia="SimSun"/>
          <w:color w:val="000000"/>
          <w:u w:val="single"/>
          <w:lang w:eastAsia="zh-CN"/>
        </w:rPr>
        <w:t>ОД-1. Центральная зона делового, общественного и коммерческогоназначения.</w:t>
      </w:r>
    </w:p>
    <w:p w:rsidR="00433332" w:rsidRPr="00BE064C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olor w:val="000000"/>
          <w:u w:val="single"/>
          <w:lang w:eastAsia="zh-CN"/>
        </w:rPr>
      </w:pPr>
    </w:p>
    <w:p w:rsidR="00433332" w:rsidRPr="00BE064C" w:rsidRDefault="00433332" w:rsidP="00BE064C">
      <w:pPr>
        <w:keepLines w:val="0"/>
        <w:overflowPunct/>
        <w:autoSpaceDE/>
        <w:autoSpaceDN/>
        <w:adjustRightInd/>
        <w:spacing w:line="240" w:lineRule="auto"/>
        <w:ind w:firstLine="0"/>
        <w:rPr>
          <w:rFonts w:eastAsia="SimSun"/>
          <w:i/>
          <w:color w:val="000000"/>
          <w:lang w:eastAsia="zh-CN"/>
        </w:rPr>
      </w:pPr>
      <w:r w:rsidRPr="00BE064C">
        <w:rPr>
          <w:rFonts w:eastAsia="SimSun"/>
          <w:i/>
          <w:color w:val="000000"/>
          <w:lang w:eastAsia="zh-CN"/>
        </w:rPr>
        <w:t>Центральная зона делового, общественного и коммерческого назначения ОД-1  выделена для обеспечения правовых у</w:t>
      </w:r>
      <w:r w:rsidRPr="00BE064C">
        <w:rPr>
          <w:rFonts w:eastAsia="SimSun"/>
          <w:i/>
          <w:color w:val="000000"/>
          <w:lang w:eastAsia="zh-CN"/>
        </w:rPr>
        <w:t>с</w:t>
      </w:r>
      <w:r w:rsidRPr="00BE064C">
        <w:rPr>
          <w:rFonts w:eastAsia="SimSun"/>
          <w:i/>
          <w:color w:val="000000"/>
          <w:lang w:eastAsia="zh-CN"/>
        </w:rPr>
        <w:t xml:space="preserve">ловий использования и строительства недвижимости </w:t>
      </w:r>
      <w:r w:rsidRPr="00BE064C">
        <w:rPr>
          <w:rFonts w:eastAsia="SimSun"/>
          <w:i/>
          <w:iCs/>
          <w:color w:val="000000"/>
          <w:lang w:eastAsia="zh-CN"/>
        </w:rPr>
        <w:t xml:space="preserve">на территориях размещения центральных функций, </w:t>
      </w:r>
      <w:r w:rsidRPr="00BE064C">
        <w:rPr>
          <w:rFonts w:eastAsia="SimSun"/>
          <w:i/>
          <w:color w:val="000000"/>
          <w:lang w:eastAsia="zh-CN"/>
        </w:rPr>
        <w:t>с широким спектром административных, деловых, общественных, культурных, обслуживающих и коммерческих видов использов</w:t>
      </w:r>
      <w:r w:rsidRPr="00BE064C">
        <w:rPr>
          <w:rFonts w:eastAsia="SimSun"/>
          <w:i/>
          <w:color w:val="000000"/>
          <w:lang w:eastAsia="zh-CN"/>
        </w:rPr>
        <w:t>а</w:t>
      </w:r>
      <w:r w:rsidRPr="00BE064C">
        <w:rPr>
          <w:rFonts w:eastAsia="SimSun"/>
          <w:i/>
          <w:color w:val="000000"/>
          <w:lang w:eastAsia="zh-CN"/>
        </w:rPr>
        <w:lastRenderedPageBreak/>
        <w:t>ния многофункционального назначения. Разрешается размещение административных объектов федерального, районн</w:t>
      </w:r>
      <w:r w:rsidRPr="00BE064C">
        <w:rPr>
          <w:rFonts w:eastAsia="SimSun"/>
          <w:i/>
          <w:color w:val="000000"/>
          <w:lang w:eastAsia="zh-CN"/>
        </w:rPr>
        <w:t>о</w:t>
      </w:r>
      <w:r w:rsidRPr="00BE064C">
        <w:rPr>
          <w:rFonts w:eastAsia="SimSun"/>
          <w:i/>
          <w:color w:val="000000"/>
          <w:lang w:eastAsia="zh-CN"/>
        </w:rPr>
        <w:t>го, общепоселенческого и местного значения.</w:t>
      </w:r>
    </w:p>
    <w:p w:rsidR="00433332" w:rsidRPr="00BE064C" w:rsidRDefault="00433332" w:rsidP="00BE064C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color w:val="000000"/>
          <w:lang w:eastAsia="zh-CN"/>
        </w:rPr>
      </w:pPr>
      <w:r w:rsidRPr="00BE064C">
        <w:rPr>
          <w:rFonts w:eastAsia="SimSun"/>
          <w:b/>
          <w:color w:val="000000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260"/>
        <w:gridCol w:w="2835"/>
        <w:gridCol w:w="2835"/>
        <w:gridCol w:w="2665"/>
      </w:tblGrid>
      <w:tr w:rsidR="00433332" w:rsidRPr="00BE064C" w:rsidTr="00BE064C">
        <w:trPr>
          <w:trHeight w:val="552"/>
        </w:trPr>
        <w:tc>
          <w:tcPr>
            <w:tcW w:w="3539" w:type="dxa"/>
            <w:vMerge w:val="restart"/>
            <w:vAlign w:val="center"/>
          </w:tcPr>
          <w:p w:rsidR="00433332" w:rsidRPr="00BE064C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BE064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ИСПОЛЬЗОВ</w:t>
            </w:r>
            <w:r w:rsidRPr="00BE064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А</w:t>
            </w:r>
            <w:r w:rsidRPr="00BE064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595" w:type="dxa"/>
            <w:gridSpan w:val="4"/>
          </w:tcPr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BE064C">
              <w:rPr>
                <w:b/>
                <w:sz w:val="24"/>
                <w:szCs w:val="24"/>
              </w:rPr>
              <w:t>а</w:t>
            </w:r>
            <w:r w:rsidRPr="00BE064C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33332" w:rsidRPr="00BE064C" w:rsidTr="00BE064C">
        <w:trPr>
          <w:trHeight w:val="552"/>
        </w:trPr>
        <w:tc>
          <w:tcPr>
            <w:tcW w:w="3539" w:type="dxa"/>
            <w:vMerge/>
            <w:vAlign w:val="center"/>
          </w:tcPr>
          <w:p w:rsidR="00433332" w:rsidRPr="00BE064C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</w:t>
            </w:r>
            <w:r w:rsidRPr="00BE064C">
              <w:rPr>
                <w:b/>
                <w:sz w:val="24"/>
                <w:szCs w:val="24"/>
              </w:rPr>
              <w:t>т</w:t>
            </w:r>
            <w:r w:rsidRPr="00BE064C">
              <w:rPr>
                <w:b/>
                <w:sz w:val="24"/>
                <w:szCs w:val="24"/>
              </w:rPr>
              <w:t>ков, в том числе их пл</w:t>
            </w:r>
            <w:r w:rsidRPr="00BE064C">
              <w:rPr>
                <w:b/>
                <w:sz w:val="24"/>
                <w:szCs w:val="24"/>
              </w:rPr>
              <w:t>о</w:t>
            </w:r>
            <w:r w:rsidRPr="00BE064C">
              <w:rPr>
                <w:b/>
                <w:sz w:val="24"/>
                <w:szCs w:val="24"/>
              </w:rPr>
              <w:t>щадь</w:t>
            </w:r>
          </w:p>
        </w:tc>
        <w:tc>
          <w:tcPr>
            <w:tcW w:w="2835" w:type="dxa"/>
          </w:tcPr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BE064C">
              <w:rPr>
                <w:b/>
                <w:sz w:val="24"/>
                <w:szCs w:val="24"/>
              </w:rPr>
              <w:t>е</w:t>
            </w:r>
            <w:r w:rsidRPr="00BE064C">
              <w:rPr>
                <w:b/>
                <w:sz w:val="24"/>
                <w:szCs w:val="24"/>
              </w:rPr>
              <w:t>деления мест допуст</w:t>
            </w:r>
            <w:r w:rsidRPr="00BE064C">
              <w:rPr>
                <w:b/>
                <w:sz w:val="24"/>
                <w:szCs w:val="24"/>
              </w:rPr>
              <w:t>и</w:t>
            </w:r>
            <w:r w:rsidRPr="00BE064C">
              <w:rPr>
                <w:b/>
                <w:sz w:val="24"/>
                <w:szCs w:val="24"/>
              </w:rPr>
              <w:t>мого размещения зд</w:t>
            </w:r>
            <w:r w:rsidRPr="00BE064C">
              <w:rPr>
                <w:b/>
                <w:sz w:val="24"/>
                <w:szCs w:val="24"/>
              </w:rPr>
              <w:t>а</w:t>
            </w:r>
            <w:r w:rsidRPr="00BE064C">
              <w:rPr>
                <w:b/>
                <w:sz w:val="24"/>
                <w:szCs w:val="24"/>
              </w:rPr>
              <w:t>ний, строений, соор</w:t>
            </w:r>
            <w:r w:rsidRPr="00BE064C">
              <w:rPr>
                <w:b/>
                <w:sz w:val="24"/>
                <w:szCs w:val="24"/>
              </w:rPr>
              <w:t>у</w:t>
            </w:r>
            <w:r w:rsidRPr="00BE064C">
              <w:rPr>
                <w:b/>
                <w:sz w:val="24"/>
                <w:szCs w:val="24"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835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BE064C">
              <w:rPr>
                <w:b/>
                <w:sz w:val="24"/>
                <w:szCs w:val="24"/>
              </w:rPr>
              <w:t>е</w:t>
            </w:r>
            <w:r w:rsidRPr="00BE064C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665" w:type="dxa"/>
          </w:tcPr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максимальный пр</w:t>
            </w:r>
            <w:r w:rsidRPr="00BE064C">
              <w:rPr>
                <w:b/>
                <w:sz w:val="24"/>
                <w:szCs w:val="24"/>
              </w:rPr>
              <w:t>о</w:t>
            </w:r>
            <w:r w:rsidRPr="00BE064C">
              <w:rPr>
                <w:b/>
                <w:sz w:val="24"/>
                <w:szCs w:val="24"/>
              </w:rPr>
              <w:t>цент застройки в гр</w:t>
            </w:r>
            <w:r w:rsidRPr="00BE064C">
              <w:rPr>
                <w:b/>
                <w:sz w:val="24"/>
                <w:szCs w:val="24"/>
              </w:rPr>
              <w:t>а</w:t>
            </w:r>
            <w:r w:rsidRPr="00BE064C">
              <w:rPr>
                <w:b/>
                <w:sz w:val="24"/>
                <w:szCs w:val="24"/>
              </w:rPr>
              <w:t>ницах земельного участка, определя</w:t>
            </w:r>
            <w:r w:rsidRPr="00BE064C">
              <w:rPr>
                <w:b/>
                <w:sz w:val="24"/>
                <w:szCs w:val="24"/>
              </w:rPr>
              <w:t>е</w:t>
            </w:r>
            <w:r w:rsidRPr="00BE064C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BE064C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Здания и помещения орг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нов государственной власти Российской Федерации, субъе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тов Российской Федерации и органов местного самоуправл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общественные здания 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министративного назначения;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офисы, конторы и бизнес-центры;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здания и помещения кр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дитно-финансовых учреждений и банков;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обменные пункты, их отд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ления и филиалы;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здания и помещения стр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ховых компаний;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здания и помещения агентств недвижимости;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здания и помещения суде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но-юридических учреждений и прокуратуры;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дворцы бракосочетания, ЗАГСы, здания и помещения гражданских обрядов, объекты и помещения отделов внутре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них дел;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социальной защ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здания и помещения общ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ственных организаций;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связи, почтовые отделения, переговорные пун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телевизионные центры и студии, радиостудии, киност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дии;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здания и помещения реда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ций, издательств, центров по предоставлению полиграфич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ских услуг, рекламных агентств;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театры, кинотеатры, цирки, концертные залы, музеи, выст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вочные залы, картинные и х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дожественные галереи, худож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ственные салоны, клубы, дома культуры, дома творческих союзов, центры общения и 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суговых занятий;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набережные, пруды, лодо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 станции;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библиотеки, архивы, 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формационные центры;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развлекательные компле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сы, танцзалы, дискотеки;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ярмарки, выставочные це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тры и комплексы;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магазины продовольстве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ных, промышленных и смеша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ных товаров, торговые ко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плексы, торговые центры;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дома быта, ателье, масте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ские и салоны бытовых услуг, косметические салоны, пари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махерские, массажные кабин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ты, фитнес-центры, банно-оздоровительные комплексы, бани, сауны;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столовые, рестораны, кафе, закусочные, бары, кафетерии;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гостиницы, мотели, общ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жития;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спорткомплексы, спорти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 залы, спортивные площа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ки, теннисные корты, бассейны;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многофункциональные зд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 и комплексы, объединя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ю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щие виды разрешенного 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пользования, установленные настоящим пунктом;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контрольно-пропускные пункты; 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sz w:val="24"/>
                <w:szCs w:val="24"/>
                <w:highlight w:val="red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общественные уборные;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  <w:tr w:rsidR="00433332" w:rsidRPr="0078074F" w:rsidTr="00BE064C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Объекты инженерного обеспечения и объекты вспом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гательного инженерного назн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 xml:space="preserve">чения.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Мини-ТЭЦ, трансформ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торные подстанции, распред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лительные пункты, централ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 тепловые пункты, котел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ные, насосные станции, канал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зационные насосные станции, очистные сооружения ливневой канализации, автоматические телефонные станции;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автономные источники 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плоснабжения, электроснабж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комплектные трансформ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торные подстанции наружной установки;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сооружения связи (кроме устройств и объектов сотовой связи);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пожарной охраны, пожарные депо;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инжене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ного назначения от 1 кв. м;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66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  <w:tr w:rsidR="00433332" w:rsidRPr="0078074F" w:rsidTr="00BE064C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детские дошкольные учр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ждения, начальные школы, 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щеобразовательные школы;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внешкольные учреждения;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детские дома и иные де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ские учреждения;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здравоохранения, в том числе пункты оказания первой медицинской помощи, поликлиники, фельдшерско-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акушерские пункты, объекты общей врачебной практики.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Минимальные отступы от красных линий или границ участка 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Для сельских поселений-10 м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Здания  общеобразов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тельных учреждений д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пускается размещать: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внутриквартальных территориях микрора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lastRenderedPageBreak/>
              <w:t>она, удаленных от ме</w:t>
            </w:r>
            <w:r w:rsidRPr="0078074F">
              <w:rPr>
                <w:sz w:val="24"/>
                <w:szCs w:val="24"/>
              </w:rPr>
              <w:t>ж</w:t>
            </w:r>
            <w:r w:rsidRPr="0078074F">
              <w:rPr>
                <w:sz w:val="24"/>
                <w:szCs w:val="24"/>
              </w:rPr>
              <w:t>квартальных проездов с регулярным движением транспорта на рассто</w:t>
            </w:r>
            <w:r w:rsidRPr="0078074F">
              <w:rPr>
                <w:sz w:val="24"/>
                <w:szCs w:val="24"/>
              </w:rPr>
              <w:t>я</w:t>
            </w:r>
            <w:r w:rsidRPr="0078074F">
              <w:rPr>
                <w:sz w:val="24"/>
                <w:szCs w:val="24"/>
              </w:rPr>
              <w:t>ние 100 - 170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внутриквартальных проездах с периодич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ским (нерегулярным) движением автотран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порта только при усл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вии увеличения мин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мального разрыва от границы участка учре</w:t>
            </w:r>
            <w:r w:rsidRPr="0078074F">
              <w:rPr>
                <w:sz w:val="24"/>
                <w:szCs w:val="24"/>
              </w:rPr>
              <w:t>ж</w:t>
            </w:r>
            <w:r w:rsidRPr="0078074F">
              <w:rPr>
                <w:sz w:val="24"/>
                <w:szCs w:val="24"/>
              </w:rPr>
              <w:t>дения до проезда на 15 - 25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 xml:space="preserve">Максимальная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этажность для дошкол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ных учреждений -2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жа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для школ и начального профессионального о</w:t>
            </w:r>
            <w:r w:rsidRPr="0078074F">
              <w:rPr>
                <w:sz w:val="24"/>
                <w:szCs w:val="24"/>
              </w:rPr>
              <w:t>б</w:t>
            </w:r>
            <w:r w:rsidRPr="0078074F">
              <w:rPr>
                <w:sz w:val="24"/>
                <w:szCs w:val="24"/>
              </w:rPr>
              <w:t>разования -4 этажа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прочие образовательные учреждения по заданию на проектирование с </w:t>
            </w:r>
            <w:r w:rsidRPr="0078074F">
              <w:rPr>
                <w:sz w:val="24"/>
                <w:szCs w:val="24"/>
              </w:rPr>
              <w:lastRenderedPageBreak/>
              <w:t>учетом сложившейся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стройки </w:t>
            </w:r>
          </w:p>
        </w:tc>
        <w:tc>
          <w:tcPr>
            <w:tcW w:w="266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цент: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50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-озеленение 30-50</w:t>
            </w:r>
          </w:p>
        </w:tc>
      </w:tr>
    </w:tbl>
    <w:p w:rsidR="00BE064C" w:rsidRDefault="00BE064C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BE064C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УСЛОВНО РАЗРЕШЕННЫЕ ВИДЫ И ПАРАМЕТРЫ ИСПОЛЬЗОВАНИЯ ЗЕМЕЛЬНЫХ УЧАСТКОВ И ОБЪЕКТОВ КАП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9"/>
        <w:gridCol w:w="2669"/>
        <w:gridCol w:w="2663"/>
        <w:gridCol w:w="2634"/>
        <w:gridCol w:w="2519"/>
      </w:tblGrid>
      <w:tr w:rsidR="00433332" w:rsidRPr="0078074F" w:rsidTr="0070568D">
        <w:trPr>
          <w:trHeight w:val="552"/>
        </w:trPr>
        <w:tc>
          <w:tcPr>
            <w:tcW w:w="4649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ИСПОЛЬЗОВАНИЯ</w:t>
            </w:r>
          </w:p>
        </w:tc>
        <w:tc>
          <w:tcPr>
            <w:tcW w:w="10485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параметры разрешенного строительства, реконструкции объектов капитального стро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669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мальные и (или) ма</w:t>
            </w:r>
            <w:r w:rsidRPr="0078074F">
              <w:rPr>
                <w:b/>
                <w:sz w:val="24"/>
                <w:szCs w:val="24"/>
              </w:rPr>
              <w:t>к</w:t>
            </w:r>
            <w:r w:rsidRPr="0078074F">
              <w:rPr>
                <w:b/>
                <w:sz w:val="24"/>
                <w:szCs w:val="24"/>
              </w:rPr>
              <w:t>симальные) размеры земельных участков, в том числе их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щадь</w:t>
            </w:r>
          </w:p>
        </w:tc>
        <w:tc>
          <w:tcPr>
            <w:tcW w:w="2663" w:type="dxa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пы от границ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ных участков в целях определения мест д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пустимого размещ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ния зданий, строений, сооружений, за пред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лами которых запр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щено строительство зданий,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634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ство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519" w:type="dxa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Автостоянки боксового типа для п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стоянного хранения автомобилей и других транспортных средств, принадлежащих инвалидам;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стоянки для автомобилей надземного открытого и закрытого типов, гаражно-строительные кооперативы, подземные автостоянки, автостоянки с пандусами (рампами) и механизированные автост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янки, открытые площади, предназначе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ные для стоянки автомобилей.</w:t>
            </w:r>
            <w:r w:rsidRPr="0078074F">
              <w:rPr>
                <w:sz w:val="24"/>
                <w:szCs w:val="24"/>
              </w:rPr>
              <w:t>;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80</w:t>
            </w: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Культовые здания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площадь земельного участка 300- ( 2800) кв. метров или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определяется заданием на проектирование</w:t>
            </w: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4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30 м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sz w:val="24"/>
                <w:szCs w:val="24"/>
              </w:rPr>
              <w:t>Многоквартирные  жилые дома (се</w:t>
            </w:r>
            <w:r w:rsidRPr="0078074F">
              <w:rPr>
                <w:sz w:val="24"/>
                <w:szCs w:val="24"/>
              </w:rPr>
              <w:t>к</w:t>
            </w:r>
            <w:r w:rsidRPr="0078074F">
              <w:rPr>
                <w:sz w:val="24"/>
                <w:szCs w:val="24"/>
              </w:rPr>
              <w:t>ционные, галерейные, коридорные).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площадь земельных участков: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800 кв. м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минимальная (максимальная) для объектов торговли и обслуживания – 10 – 2500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Минимальная площадь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- минимальный отступ от границ участка до жилых зданий - 5 м;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Предельное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8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-предельная высота жилых зданий до кон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ка крыши – 24 м;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30-40</w:t>
            </w: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sz w:val="24"/>
                <w:szCs w:val="24"/>
              </w:rPr>
              <w:lastRenderedPageBreak/>
              <w:t>Многоквартирные жилые дома (бл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кированного типа) с минимальной хозя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>ственной частью (без содержания скота и птицы);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земельных участков блокированные жилые дома не выше 3 этажей – 300  (2500 )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в формируемой новой застройке жилых зон - 5м;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от границ соседнего участка: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до вновь построенного одно-, двухквартирного жилого дома не менее 3 м;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этажей зданий - 3;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</w:t>
            </w:r>
            <w:r w:rsidRPr="0078074F">
              <w:rPr>
                <w:sz w:val="24"/>
                <w:szCs w:val="24"/>
              </w:rPr>
              <w:t>м</w:t>
            </w:r>
            <w:r w:rsidRPr="0078074F">
              <w:rPr>
                <w:sz w:val="24"/>
                <w:szCs w:val="24"/>
              </w:rPr>
              <w:t>ли до верха перекр</w:t>
            </w:r>
            <w:r w:rsidRPr="0078074F">
              <w:rPr>
                <w:sz w:val="24"/>
                <w:szCs w:val="24"/>
              </w:rPr>
              <w:t>ы</w:t>
            </w:r>
            <w:r w:rsidRPr="0078074F">
              <w:rPr>
                <w:sz w:val="24"/>
                <w:szCs w:val="24"/>
              </w:rPr>
              <w:t>тия последнего этажа - 12 м;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сельских пос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лений – 60 %;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Коэффициент испол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зования земельного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– в границах террит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рии застройки жил</w:t>
            </w:r>
            <w:r w:rsidRPr="0078074F">
              <w:rPr>
                <w:sz w:val="24"/>
                <w:szCs w:val="24"/>
              </w:rPr>
              <w:t>ы</w:t>
            </w:r>
            <w:r w:rsidRPr="0078074F">
              <w:rPr>
                <w:sz w:val="24"/>
                <w:szCs w:val="24"/>
              </w:rPr>
              <w:t>ми домами блокир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ванного типа – 0,8 –  1,6.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sz w:val="24"/>
                <w:szCs w:val="24"/>
              </w:rPr>
              <w:t>Отдельно стоящие индивидуальные жилые дома (застройка коттеджного типа); (с возможностью ведения ограниченного личного подсобного хозяйства (без соде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жания скота и птицы), садоводства, ог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родничества)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многоквартирные малоэтажные жилые дома не выше 4 этажей – до 15000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торговли и обслуживания – 10 –(2500)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для объектов инженерного обеспечения и объектов вспомогательного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 минимальный отступ строений от красной линии улиц или границ участка не менее чем на - 5 м,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из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жилых комнат - не менее 10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фильтрующие – на 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- 4 этажа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</w:t>
            </w:r>
            <w:r w:rsidRPr="0078074F">
              <w:rPr>
                <w:sz w:val="24"/>
                <w:szCs w:val="24"/>
              </w:rPr>
              <w:t>м</w:t>
            </w:r>
            <w:r w:rsidRPr="0078074F">
              <w:rPr>
                <w:sz w:val="24"/>
                <w:szCs w:val="24"/>
              </w:rPr>
              <w:t>ли до верха перекр</w:t>
            </w:r>
            <w:r w:rsidRPr="0078074F">
              <w:rPr>
                <w:sz w:val="24"/>
                <w:szCs w:val="24"/>
              </w:rPr>
              <w:t>ы</w:t>
            </w:r>
            <w:r w:rsidRPr="0078074F">
              <w:rPr>
                <w:sz w:val="24"/>
                <w:szCs w:val="24"/>
              </w:rPr>
              <w:t>тия последнего этажа - 15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- 60%;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территории мал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этажной жилой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стройки следует 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дусматривать 100-процентную обесп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ченность местами для хранения и парковки легковых автомоб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лей, мотоциклов, м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педов</w:t>
            </w: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sz w:val="24"/>
                <w:szCs w:val="24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Площадки для сбора твердых бытовых отходов.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обеспечения и объектов вспомог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тельного инженерного назначения от 1 кв. м;</w:t>
            </w: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линии участка или границ участка 5 метров:,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</w:t>
            </w:r>
            <w:r w:rsidRPr="0078074F">
              <w:rPr>
                <w:sz w:val="24"/>
                <w:szCs w:val="24"/>
              </w:rPr>
              <w:lastRenderedPageBreak/>
              <w:t>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lastRenderedPageBreak/>
              <w:t xml:space="preserve">ка – 40-50 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BE064C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ВСПОМОГАТЕЛЬНЫЕ ВИДЫ РАЗРЕШЕННОГО ИСПОЛЬЗОВАНИЯ, ДОПУСТИМЫЕ ТОЛЬКО В КАЧЕСТВЕ ДОПОЛН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ТЕЛЬНЫХ ПО ОТНОШЕНИЮ К ОСНОВНЫМ ВИДАМ РАЗРЕШЕННОГО ИСПОЛЬЗОВАНИЯ И УСЛОВНО РАЗРЕШЕННЫМ ВИДАМ ИСПОЛЬЗОВАНИЯ И ОСУЩЕСТВЛЯЕМЫЕ СОВМЕСТНО С НИМИ</w:t>
      </w:r>
    </w:p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b/>
          <w:sz w:val="24"/>
          <w:szCs w:val="24"/>
          <w:lang w:eastAsia="zh-C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3118"/>
        <w:gridCol w:w="2693"/>
        <w:gridCol w:w="2965"/>
        <w:gridCol w:w="2535"/>
      </w:tblGrid>
      <w:tr w:rsidR="00433332" w:rsidRPr="0078074F" w:rsidTr="00BE064C">
        <w:trPr>
          <w:trHeight w:val="552"/>
        </w:trPr>
        <w:tc>
          <w:tcPr>
            <w:tcW w:w="3823" w:type="dxa"/>
            <w:vMerge w:val="restart"/>
            <w:vAlign w:val="center"/>
          </w:tcPr>
          <w:p w:rsidR="00433332" w:rsidRPr="0078074F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ИСПОЛЬЗОВАНИЯ</w:t>
            </w:r>
          </w:p>
        </w:tc>
        <w:tc>
          <w:tcPr>
            <w:tcW w:w="11311" w:type="dxa"/>
            <w:gridSpan w:val="4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33332" w:rsidRPr="0078074F" w:rsidTr="00BE064C">
        <w:trPr>
          <w:trHeight w:val="552"/>
        </w:trPr>
        <w:tc>
          <w:tcPr>
            <w:tcW w:w="3823" w:type="dxa"/>
            <w:vMerge/>
            <w:vAlign w:val="center"/>
          </w:tcPr>
          <w:p w:rsidR="00433332" w:rsidRPr="0078074F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2693" w:type="dxa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пы от границ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ных участков в целях определения мест д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пустимого размещ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ния зданий, строений, сооружений, за пред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лами которых запр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щено строительство зданий,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965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535" w:type="dxa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BE064C">
        <w:trPr>
          <w:trHeight w:val="552"/>
        </w:trPr>
        <w:tc>
          <w:tcPr>
            <w:tcW w:w="3823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Площадки для игр детей 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школьного и младшего школьного возраста, для отдыха взрослого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населения, для занятий физкул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турой, для хозяйственных целей и выгула собак.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Гостевые автостоянки для парковки легковых автомобилей посетителей.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(максимальный ) размер земельного участка 150-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(7500) кв. м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96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 xml:space="preserve">максимальное количество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80</w:t>
            </w:r>
          </w:p>
        </w:tc>
      </w:tr>
      <w:tr w:rsidR="00433332" w:rsidRPr="0078074F" w:rsidTr="00BE064C">
        <w:trPr>
          <w:trHeight w:val="552"/>
        </w:trPr>
        <w:tc>
          <w:tcPr>
            <w:tcW w:w="3823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Постройки хозяйственного 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значения (летние кухни, хозяйс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венные постройки, кладовые, по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валы, бани, бассейны, теплицы, оранжереи, сады, огороды, нав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сы) индивидуального использов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 xml:space="preserve">ния. 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540"/>
              <w:jc w:val="left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Хозяйственные постройки для содержания инвентаря, топл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ва и других хозяйственных нужд, а также - хозяйственные подъезды (для территорий с местами прил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жения труда и с возможностью ведения ограниченного личного подсобного хозяйства (без соде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жания скота и птицы), сельскох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зяйственного производства, сад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водства, огородничества)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отдельно стоящие жилые 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объектов торговли и обслуживания – 10 –( 2500)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иных объектов 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размер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мельного участка для ра</w:t>
            </w:r>
            <w:r w:rsidRPr="0078074F">
              <w:rPr>
                <w:sz w:val="24"/>
                <w:szCs w:val="24"/>
              </w:rPr>
              <w:t>з</w:t>
            </w:r>
            <w:r w:rsidRPr="0078074F">
              <w:rPr>
                <w:sz w:val="24"/>
                <w:szCs w:val="24"/>
              </w:rPr>
              <w:t>мещения временных (нек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питальных) объектов то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говли и услуг от 1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минимальная ширина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мельных участков вдоль фронта улицы (проезда) – 12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улиц или границ участка не менее чем на - 5 м,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от границ соседнего участка не менее 3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фильтрующие – на 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при отсутствии централизованной канализации расстояние от туалета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96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 xml:space="preserve">максимальное количество этажей зданий - 3;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от уровня земли до верха перекрытия после</w:t>
            </w:r>
            <w:r w:rsidRPr="0078074F">
              <w:rPr>
                <w:sz w:val="24"/>
                <w:szCs w:val="24"/>
              </w:rPr>
              <w:t>д</w:t>
            </w:r>
            <w:r w:rsidRPr="0078074F">
              <w:rPr>
                <w:sz w:val="24"/>
                <w:szCs w:val="24"/>
              </w:rPr>
              <w:t>него этажа - 12 м;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60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  Коэффициент и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пользования земел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ного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– в границах террит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 xml:space="preserve">рии жилой застройки индивидуальными домами усадебного типа – 0,4. </w:t>
            </w:r>
          </w:p>
        </w:tc>
      </w:tr>
      <w:tr w:rsidR="00433332" w:rsidRPr="0078074F" w:rsidTr="00BE064C">
        <w:trPr>
          <w:trHeight w:val="552"/>
        </w:trPr>
        <w:tc>
          <w:tcPr>
            <w:tcW w:w="3823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sz w:val="24"/>
                <w:szCs w:val="24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Площадки для сбора твердых бытовых отходов.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96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м.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(кроме приквартирных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12 метров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и менее); 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.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Расстояние до красной линии: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-10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депо </w:t>
      </w:r>
      <w:r w:rsidRPr="0078074F">
        <w:rPr>
          <w:rFonts w:eastAsia="SimSun"/>
          <w:color w:val="000000"/>
          <w:sz w:val="24"/>
          <w:szCs w:val="24"/>
          <w:lang w:val="en-US" w:eastAsia="zh-CN"/>
        </w:rPr>
        <w:t>I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типа);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3) улиц,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4) проездов, от жилых и общественных зданий –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5) от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</w:t>
      </w:r>
      <w:r w:rsidRPr="0078074F">
        <w:rPr>
          <w:rFonts w:eastAsia="SimSun"/>
          <w:color w:val="000000"/>
          <w:sz w:val="24"/>
          <w:szCs w:val="24"/>
          <w:lang w:eastAsia="zh-CN"/>
        </w:rPr>
        <w:t>р</w:t>
      </w:r>
      <w:r w:rsidRPr="0078074F">
        <w:rPr>
          <w:rFonts w:eastAsia="SimSun"/>
          <w:color w:val="000000"/>
          <w:sz w:val="24"/>
          <w:szCs w:val="24"/>
          <w:lang w:eastAsia="zh-CN"/>
        </w:rPr>
        <w:t>ганами местного самоуправления.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 границы соседнего приквартирного участка расстояния по санитарно-бытовым условиям должны быть не менее: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 xml:space="preserve">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12 метров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и менее, для строительства жилого дома минимальный отступ от границы соседнего участка составляет не менее: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smartTag w:uri="urn:schemas-microsoft-com:office:smarttags" w:element="metricconverter">
        <w:smartTagPr>
          <w:attr w:name="ProductID" w:val="1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одноэтажного жилого дома;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smartTag w:uri="urn:schemas-microsoft-com:office:smarttags" w:element="metricconverter">
        <w:smartTagPr>
          <w:attr w:name="ProductID" w:val="1,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1,5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двухэтажного жилого дома;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smartTag w:uri="urn:schemas-microsoft-com:office:smarttags" w:element="metricconverter">
        <w:smartTagPr>
          <w:attr w:name="ProductID" w:val="2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трехэтажного жилого дома, при условии, что расстояние до расположенного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других построек (баня, гараж и другие)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4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стволов среднерослых деревьев - </w:t>
      </w:r>
      <w:smartTag w:uri="urn:schemas-microsoft-com:office:smarttags" w:element="metricconverter">
        <w:smartTagPr>
          <w:attr w:name="ProductID" w:val="2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кустарника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Расстояния между длинными сторонами секционных жилых зданий высотой 2 - 3 этажа должны быть не менее </w:t>
      </w:r>
      <w:smartTag w:uri="urn:schemas-microsoft-com:office:smarttags" w:element="metricconverter">
        <w:smartTagPr>
          <w:attr w:name="ProductID" w:val="1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, а между одно-, двухквартирными жилыми домами и хозяйственными постройками - в соответствии с противопожарными требованиями.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территориях с застройкой усадебными одно-, двухквартирными домами расстояние от окон жилых помещений (комнат, кухонь и в</w:t>
      </w:r>
      <w:r w:rsidRPr="0078074F">
        <w:rPr>
          <w:rFonts w:eastAsia="SimSun"/>
          <w:color w:val="000000"/>
          <w:sz w:val="24"/>
          <w:szCs w:val="24"/>
          <w:lang w:eastAsia="zh-CN"/>
        </w:rPr>
        <w:t>е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ранд) до стен соседнего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6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приквартирных участков.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outlineLvl w:val="0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</w:t>
      </w:r>
      <w:smartTag w:uri="urn:schemas-microsoft-com:office:smarttags" w:element="metricconverter">
        <w:smartTagPr>
          <w:attr w:name="ProductID" w:val="2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 (кроме объектов со специальными требованиями к о</w:t>
      </w:r>
      <w:r w:rsidRPr="0078074F">
        <w:rPr>
          <w:rFonts w:eastAsia="SimSun"/>
          <w:color w:val="000000"/>
          <w:sz w:val="24"/>
          <w:szCs w:val="24"/>
          <w:lang w:eastAsia="zh-CN"/>
        </w:rPr>
        <w:t>г</w:t>
      </w:r>
      <w:r w:rsidRPr="0078074F">
        <w:rPr>
          <w:rFonts w:eastAsia="SimSun"/>
          <w:color w:val="000000"/>
          <w:sz w:val="24"/>
          <w:szCs w:val="24"/>
          <w:lang w:eastAsia="zh-CN"/>
        </w:rPr>
        <w:t>раждению их территории).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По границе с соседним земельным участком ограждения должны 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0,5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от уровня земли о</w:t>
      </w:r>
      <w:r w:rsidRPr="0078074F">
        <w:rPr>
          <w:rFonts w:eastAsia="SimSun"/>
          <w:color w:val="000000"/>
          <w:sz w:val="24"/>
          <w:szCs w:val="24"/>
          <w:lang w:eastAsia="zh-CN"/>
        </w:rPr>
        <w:t>г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раждения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BE064C" w:rsidRDefault="00433332" w:rsidP="00433332">
      <w:pPr>
        <w:keepLines w:val="0"/>
        <w:widowControl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color w:val="000000"/>
          <w:lang w:eastAsia="zh-CN"/>
        </w:rPr>
      </w:pPr>
      <w:r w:rsidRPr="00BE064C">
        <w:rPr>
          <w:rFonts w:eastAsia="SimSun"/>
          <w:b/>
          <w:color w:val="000000"/>
          <w:lang w:eastAsia="zh-CN"/>
        </w:rPr>
        <w:t>ОД-2.</w:t>
      </w:r>
      <w:r w:rsidRPr="00BE064C">
        <w:rPr>
          <w:rFonts w:eastAsia="SimSun"/>
          <w:b/>
          <w:color w:val="000000"/>
          <w:lang w:eastAsia="zh-CN"/>
        </w:rPr>
        <w:tab/>
        <w:t>Зона делового, общественного и коммерческого назначения</w:t>
      </w:r>
    </w:p>
    <w:p w:rsidR="00433332" w:rsidRPr="00BE064C" w:rsidRDefault="00433332" w:rsidP="00433332">
      <w:pPr>
        <w:keepLines w:val="0"/>
        <w:widowControl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color w:val="000000"/>
          <w:lang w:eastAsia="zh-CN"/>
        </w:rPr>
      </w:pPr>
      <w:r w:rsidRPr="00BE064C">
        <w:rPr>
          <w:rFonts w:eastAsia="SimSun"/>
          <w:b/>
          <w:color w:val="000000"/>
          <w:lang w:eastAsia="zh-CN"/>
        </w:rPr>
        <w:t>местного значения.</w:t>
      </w:r>
    </w:p>
    <w:p w:rsidR="00433332" w:rsidRPr="00BE064C" w:rsidRDefault="00433332" w:rsidP="00433332">
      <w:pPr>
        <w:keepLines w:val="0"/>
        <w:widowControl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color w:val="000000"/>
          <w:lang w:eastAsia="zh-CN"/>
        </w:rPr>
      </w:pPr>
    </w:p>
    <w:p w:rsidR="00433332" w:rsidRPr="00BE064C" w:rsidRDefault="00433332" w:rsidP="00BE064C">
      <w:pPr>
        <w:keepLines w:val="0"/>
        <w:widowControl w:val="0"/>
        <w:overflowPunct/>
        <w:autoSpaceDE/>
        <w:autoSpaceDN/>
        <w:adjustRightInd/>
        <w:spacing w:line="240" w:lineRule="auto"/>
        <w:ind w:firstLine="0"/>
        <w:rPr>
          <w:i/>
          <w:iCs/>
          <w:color w:val="000000"/>
        </w:rPr>
      </w:pPr>
      <w:r w:rsidRPr="00BE064C">
        <w:rPr>
          <w:i/>
          <w:iCs/>
          <w:color w:val="000000"/>
        </w:rPr>
        <w:t>Зона обслуживания и деловой активности местного значения ОД - 2 выделена для обеспечения правовых условий фо</w:t>
      </w:r>
      <w:r w:rsidRPr="00BE064C">
        <w:rPr>
          <w:i/>
          <w:iCs/>
          <w:color w:val="000000"/>
        </w:rPr>
        <w:t>р</w:t>
      </w:r>
      <w:r w:rsidRPr="00BE064C">
        <w:rPr>
          <w:i/>
          <w:iCs/>
          <w:color w:val="000000"/>
        </w:rPr>
        <w:t>мирования местных (локальных) центров  с широким спектром коммерческих и обслуживающих функций, ориентир</w:t>
      </w:r>
      <w:r w:rsidRPr="00BE064C">
        <w:rPr>
          <w:i/>
          <w:iCs/>
          <w:color w:val="000000"/>
        </w:rPr>
        <w:t>о</w:t>
      </w:r>
      <w:r w:rsidRPr="00BE064C">
        <w:rPr>
          <w:i/>
          <w:iCs/>
          <w:color w:val="000000"/>
        </w:rPr>
        <w:t>ванных на удовлетворение повседневных и периодических потребностей населения.</w:t>
      </w:r>
    </w:p>
    <w:p w:rsidR="00433332" w:rsidRPr="00BE064C" w:rsidRDefault="00433332" w:rsidP="00BE064C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lang w:eastAsia="zh-CN"/>
        </w:rPr>
      </w:pPr>
      <w:r w:rsidRPr="00BE064C">
        <w:rPr>
          <w:rFonts w:eastAsia="SimSun"/>
          <w:color w:val="000000"/>
          <w:lang w:eastAsia="zh-CN"/>
        </w:rPr>
        <w:t>ОСНОВНЫЕ ВИДЫ И ПАРАМЕТРЫ РАЗРЕШЕННОГО ИСПОЛЬЗОВАНИЯ ЗЕМЕЛЬНЫХ УЧАСТКОВ И ОБЪЕ</w:t>
      </w:r>
      <w:r w:rsidRPr="00BE064C">
        <w:rPr>
          <w:rFonts w:eastAsia="SimSun"/>
          <w:color w:val="000000"/>
          <w:lang w:eastAsia="zh-CN"/>
        </w:rPr>
        <w:t>К</w:t>
      </w:r>
      <w:r w:rsidRPr="00BE064C">
        <w:rPr>
          <w:rFonts w:eastAsia="SimSun"/>
          <w:color w:val="000000"/>
          <w:lang w:eastAsia="zh-CN"/>
        </w:rPr>
        <w:t>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118"/>
        <w:gridCol w:w="3119"/>
        <w:gridCol w:w="3137"/>
        <w:gridCol w:w="2504"/>
      </w:tblGrid>
      <w:tr w:rsidR="00433332" w:rsidRPr="0078074F" w:rsidTr="00BE064C">
        <w:trPr>
          <w:trHeight w:val="552"/>
        </w:trPr>
        <w:tc>
          <w:tcPr>
            <w:tcW w:w="3256" w:type="dxa"/>
            <w:vMerge w:val="restart"/>
            <w:vAlign w:val="center"/>
          </w:tcPr>
          <w:p w:rsidR="00433332" w:rsidRPr="00BE064C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BE064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</w:t>
            </w:r>
            <w:r w:rsidRPr="00BE064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BE064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1878" w:type="dxa"/>
            <w:gridSpan w:val="4"/>
          </w:tcPr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</w:t>
            </w:r>
            <w:r w:rsidRPr="00BE064C">
              <w:rPr>
                <w:b/>
                <w:sz w:val="24"/>
                <w:szCs w:val="24"/>
              </w:rPr>
              <w:t>т</w:t>
            </w:r>
            <w:r w:rsidRPr="00BE064C">
              <w:rPr>
                <w:b/>
                <w:sz w:val="24"/>
                <w:szCs w:val="24"/>
              </w:rPr>
              <w:t>ры разрешенного строительства, реконструкции объектов капитального строительства</w:t>
            </w:r>
          </w:p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33332" w:rsidRPr="0078074F" w:rsidTr="00BE064C">
        <w:trPr>
          <w:trHeight w:val="552"/>
        </w:trPr>
        <w:tc>
          <w:tcPr>
            <w:tcW w:w="3256" w:type="dxa"/>
            <w:vMerge/>
            <w:vAlign w:val="center"/>
          </w:tcPr>
          <w:p w:rsidR="00433332" w:rsidRPr="00BE064C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предельные (минимал</w:t>
            </w:r>
            <w:r w:rsidRPr="00BE064C">
              <w:rPr>
                <w:b/>
                <w:sz w:val="24"/>
                <w:szCs w:val="24"/>
              </w:rPr>
              <w:t>ь</w:t>
            </w:r>
            <w:r w:rsidRPr="00BE064C">
              <w:rPr>
                <w:b/>
                <w:sz w:val="24"/>
                <w:szCs w:val="24"/>
              </w:rPr>
              <w:t>ные и (или) максимал</w:t>
            </w:r>
            <w:r w:rsidRPr="00BE064C">
              <w:rPr>
                <w:b/>
                <w:sz w:val="24"/>
                <w:szCs w:val="24"/>
              </w:rPr>
              <w:t>ь</w:t>
            </w:r>
            <w:r w:rsidRPr="00BE064C">
              <w:rPr>
                <w:b/>
                <w:sz w:val="24"/>
                <w:szCs w:val="24"/>
              </w:rPr>
              <w:t xml:space="preserve">ные) размеры земельных участков, в том числе их </w:t>
            </w:r>
            <w:r w:rsidRPr="00BE064C">
              <w:rPr>
                <w:b/>
                <w:sz w:val="24"/>
                <w:szCs w:val="24"/>
              </w:rPr>
              <w:lastRenderedPageBreak/>
              <w:t>площадь</w:t>
            </w:r>
          </w:p>
        </w:tc>
        <w:tc>
          <w:tcPr>
            <w:tcW w:w="3119" w:type="dxa"/>
          </w:tcPr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lastRenderedPageBreak/>
              <w:t>минимальные отступы от границ земельных учас</w:t>
            </w:r>
            <w:r w:rsidRPr="00BE064C">
              <w:rPr>
                <w:b/>
                <w:sz w:val="24"/>
                <w:szCs w:val="24"/>
              </w:rPr>
              <w:t>т</w:t>
            </w:r>
            <w:r w:rsidRPr="00BE064C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BE064C">
              <w:rPr>
                <w:b/>
                <w:sz w:val="24"/>
                <w:szCs w:val="24"/>
              </w:rPr>
              <w:t>е</w:t>
            </w:r>
            <w:r w:rsidRPr="00BE064C">
              <w:rPr>
                <w:b/>
                <w:sz w:val="24"/>
                <w:szCs w:val="24"/>
              </w:rPr>
              <w:t xml:space="preserve">щения зданий, строений, сооружений, за пределами которых запрещено </w:t>
            </w:r>
            <w:r w:rsidRPr="00BE064C">
              <w:rPr>
                <w:b/>
                <w:sz w:val="24"/>
                <w:szCs w:val="24"/>
              </w:rPr>
              <w:lastRenderedPageBreak/>
              <w:t>строительство зданий, строений, сооружений</w:t>
            </w:r>
          </w:p>
        </w:tc>
        <w:tc>
          <w:tcPr>
            <w:tcW w:w="3137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04" w:type="dxa"/>
          </w:tcPr>
          <w:p w:rsidR="00433332" w:rsidRPr="00BE064C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E064C">
              <w:rPr>
                <w:b/>
                <w:sz w:val="24"/>
                <w:szCs w:val="24"/>
              </w:rPr>
              <w:t>максимальный пр</w:t>
            </w:r>
            <w:r w:rsidRPr="00BE064C">
              <w:rPr>
                <w:b/>
                <w:sz w:val="24"/>
                <w:szCs w:val="24"/>
              </w:rPr>
              <w:t>о</w:t>
            </w:r>
            <w:r w:rsidRPr="00BE064C">
              <w:rPr>
                <w:b/>
                <w:sz w:val="24"/>
                <w:szCs w:val="24"/>
              </w:rPr>
              <w:t>цент застройки в границах земельн</w:t>
            </w:r>
            <w:r w:rsidRPr="00BE064C">
              <w:rPr>
                <w:b/>
                <w:sz w:val="24"/>
                <w:szCs w:val="24"/>
              </w:rPr>
              <w:t>о</w:t>
            </w:r>
            <w:r w:rsidRPr="00BE064C">
              <w:rPr>
                <w:b/>
                <w:sz w:val="24"/>
                <w:szCs w:val="24"/>
              </w:rPr>
              <w:t>го участка, опред</w:t>
            </w:r>
            <w:r w:rsidRPr="00BE064C">
              <w:rPr>
                <w:b/>
                <w:sz w:val="24"/>
                <w:szCs w:val="24"/>
              </w:rPr>
              <w:t>е</w:t>
            </w:r>
            <w:r w:rsidRPr="00BE064C">
              <w:rPr>
                <w:b/>
                <w:sz w:val="24"/>
                <w:szCs w:val="24"/>
              </w:rPr>
              <w:t>ляемый как отн</w:t>
            </w:r>
            <w:r w:rsidRPr="00BE064C">
              <w:rPr>
                <w:b/>
                <w:sz w:val="24"/>
                <w:szCs w:val="24"/>
              </w:rPr>
              <w:t>о</w:t>
            </w:r>
            <w:r w:rsidRPr="00BE064C">
              <w:rPr>
                <w:b/>
                <w:sz w:val="24"/>
                <w:szCs w:val="24"/>
              </w:rPr>
              <w:t xml:space="preserve">шение суммарной площади земельного </w:t>
            </w:r>
            <w:r w:rsidRPr="00BE064C">
              <w:rPr>
                <w:b/>
                <w:sz w:val="24"/>
                <w:szCs w:val="24"/>
              </w:rPr>
              <w:lastRenderedPageBreak/>
              <w:t>участка, которая может быть з</w:t>
            </w:r>
            <w:r w:rsidRPr="00BE064C">
              <w:rPr>
                <w:b/>
                <w:sz w:val="24"/>
                <w:szCs w:val="24"/>
              </w:rPr>
              <w:t>а</w:t>
            </w:r>
            <w:r w:rsidRPr="00BE064C">
              <w:rPr>
                <w:b/>
                <w:sz w:val="24"/>
                <w:szCs w:val="24"/>
              </w:rPr>
              <w:t>строена, ко всей площади земельного участка</w:t>
            </w:r>
          </w:p>
        </w:tc>
      </w:tr>
      <w:tr w:rsidR="00433332" w:rsidRPr="0078074F" w:rsidTr="00BE064C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общественные здания административного назнач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офисы, конторы и би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з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нес-центры;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здания и помещения кредитно-финансовых учр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ждений и банков;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обменные пункты, их отделения и филиалы;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здания и помещения страховых компаний;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здания и помещения агентств недвижимости;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здания и помещения с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дебно-юридических учре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ж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дений и прокуратуры;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дворцы бракосочетания, ЗАГСы, здания и помещения гражданских обрядов, бюро ритуальных услуг;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объекты и помещения отделов внутренних дел;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объекты социальной з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щиты;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здания и помещения 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щественных организаций;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 xml:space="preserve">объекты связи, почтовые отделения, переговорные 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пункты;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телевизионные центры и студии, радиостудии, кин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студии;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здания и помещения 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дакций, издательств, центров по предоставлению полигр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фических услуг, рекламных агентств;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здания и помещения 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учно-исследовательских, проектных, конструкторских и изыскательских организ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ций;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здания и помещения объектов высшего и среднего профессионального обуч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объекты специализир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ванных учреждений допо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л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нительного образования, 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тернаты;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мемориальные компле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сы, памятники истории и культуры;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автовокзалы; здания и помещения туристических агентств, транспортных агентств; справочные бюро;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театры, кинотеатры, цирки, концертные залы, м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зеи, выставочные залы, ка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тинные и художественные галереи, художественные с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лоны, клубы, дома культуры, дома творческих союзов, центры общения и досуг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вых занятий;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парки, скверы, бульвары, иные виды озеленения общ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 xml:space="preserve">го пользования;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набережные, пруды, яхт-клубы, лодочные станции, аквапарки;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библиотеки, архивы, 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формационные центры;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развлекательные ко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м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плексы, танцзалы, дискот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ярмарки, выставочные центры и комплексы;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магазины продовольс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венных, промышленных и смешанных товаров, торг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вые комплексы, торговые центры;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открытые и крытые ры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ки; оптовые рынки;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дома быта, ателье, ма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терские и салоны бытовых услуг, косметические сал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ны, парикмахерские, ма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сажные кабинеты, фитнес-центры, банно-оздоровительные комплексы, бани, сауны;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 xml:space="preserve">столовые, рестораны, 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кафе, закусочные, бары, к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фетерии;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гостиницы, мотели; 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щежития;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центры обслуживания туристов;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объекты здравоохран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ния, в том числе пункты ок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зания первой медицинской помощи, поликлиники, фельдшерско-акушерские пункты, объекты общей вр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чебной практики;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sz w:val="24"/>
                <w:szCs w:val="24"/>
                <w:highlight w:val="red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313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максимальное количество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стка – 40-50 </w:t>
            </w:r>
          </w:p>
        </w:tc>
      </w:tr>
      <w:tr w:rsidR="00433332" w:rsidRPr="0078074F" w:rsidTr="00BE064C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спорткомплексы, спо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тивные залы, спортивные площадки, теннисные корты, бассейны; многофункци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нальные здания и компле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сы, объединяющие виды ра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з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решенного использования, установленные настоящим пунктом;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 xml:space="preserve">контрольно-пропускные пункты;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общественные уборные;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313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ний.25 метров</w:t>
            </w:r>
          </w:p>
        </w:tc>
        <w:tc>
          <w:tcPr>
            <w:tcW w:w="25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 – 60</w:t>
            </w:r>
          </w:p>
        </w:tc>
      </w:tr>
      <w:tr w:rsidR="00433332" w:rsidRPr="0078074F" w:rsidTr="00BE064C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Объекты инженерного обеспечения и объекты вспомогательного инжене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 xml:space="preserve">ного назначения.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Мини-ТЭЦ, трансформ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торные подстанции, распр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делительные пункты, це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тральные тепловые пункты, котельные, насосные ста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ции, канализационные 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сосные станции, очистные сооружения ливневой кан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лизации, автоматические т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лефонные станции; сооруж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 xml:space="preserve">ния связи;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автономные источники теплоснабжения;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автономные источники электроснабжения;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комплектные трансфо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маторные подстанции 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ружной установки;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объекты пожарной охр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ны, пожарные депо;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313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м.</w:t>
            </w:r>
          </w:p>
        </w:tc>
        <w:tc>
          <w:tcPr>
            <w:tcW w:w="25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стка – 40-50 </w:t>
            </w:r>
          </w:p>
        </w:tc>
      </w:tr>
      <w:tr w:rsidR="00433332" w:rsidRPr="0078074F" w:rsidTr="00BE064C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детские дошкольные у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ч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реждения, начальные школы, общеобразовательные шк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лы; внешкольные учрежд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ния;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детские дома и иные де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ские учреждения; школы 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кусств; спортивные школы.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Минимальные отступы от красных линий или границ участка 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Для сельских поселений-10 м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Здания  общеобразовател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ных учреждений допуск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ется размещать: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внутриквартальных те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риториях микрорайона, удаленных от межква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тальных проездов с рег</w:t>
            </w:r>
            <w:r w:rsidRPr="0078074F">
              <w:rPr>
                <w:sz w:val="24"/>
                <w:szCs w:val="24"/>
              </w:rPr>
              <w:t>у</w:t>
            </w:r>
            <w:r w:rsidRPr="0078074F">
              <w:rPr>
                <w:sz w:val="24"/>
                <w:szCs w:val="24"/>
              </w:rPr>
              <w:t>лярным движением тран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порта на расстояние 100 - 170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внутриквартальных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ездах с периодическим (н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регулярным) движением автотранспорта только при условии увеличения мин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мального разрыва от гран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цы участка учреждения до проезда на 15 - 25 м.</w:t>
            </w:r>
          </w:p>
        </w:tc>
        <w:tc>
          <w:tcPr>
            <w:tcW w:w="313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Максимальная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этажность для дошкольных учреждений -2 этажа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для школ и начального профессионального образ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вания -4 этажа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прочие образовательные учреждения по заданию на проектирование с учетом сложившейся застройки </w:t>
            </w:r>
          </w:p>
        </w:tc>
        <w:tc>
          <w:tcPr>
            <w:tcW w:w="25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цент: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стка – 50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-озеленение 30-50</w:t>
            </w:r>
          </w:p>
        </w:tc>
      </w:tr>
    </w:tbl>
    <w:p w:rsidR="00433332" w:rsidRPr="0078074F" w:rsidRDefault="00433332" w:rsidP="00BE064C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УСЛОВНО РАЗРЕШЕННЫЕ ВИДЫ И ПАРАМЕТРЫ ИСПОЛЬЗОВАНИЯ ЗЕМЕЛЬНЫХ УЧАСТКОВ И ОБЪЕКТОВ КАП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9"/>
        <w:gridCol w:w="2669"/>
        <w:gridCol w:w="2663"/>
        <w:gridCol w:w="2634"/>
        <w:gridCol w:w="2519"/>
      </w:tblGrid>
      <w:tr w:rsidR="00433332" w:rsidRPr="0078074F" w:rsidTr="0070568D">
        <w:trPr>
          <w:trHeight w:val="552"/>
        </w:trPr>
        <w:tc>
          <w:tcPr>
            <w:tcW w:w="4649" w:type="dxa"/>
            <w:vMerge w:val="restart"/>
            <w:vAlign w:val="center"/>
          </w:tcPr>
          <w:p w:rsidR="00433332" w:rsidRPr="0078074F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ИСПОЛЬЗОВАНИЯ</w:t>
            </w:r>
          </w:p>
        </w:tc>
        <w:tc>
          <w:tcPr>
            <w:tcW w:w="10485" w:type="dxa"/>
            <w:gridSpan w:val="4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параметры разрешенного строительства, реконструкции объектов капитального стро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тельства</w:t>
            </w: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Merge/>
            <w:vAlign w:val="center"/>
          </w:tcPr>
          <w:p w:rsidR="00433332" w:rsidRPr="0078074F" w:rsidRDefault="00433332" w:rsidP="00BE064C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669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мальные и (или) ма</w:t>
            </w:r>
            <w:r w:rsidRPr="0078074F">
              <w:rPr>
                <w:b/>
                <w:sz w:val="24"/>
                <w:szCs w:val="24"/>
              </w:rPr>
              <w:t>к</w:t>
            </w:r>
            <w:r w:rsidRPr="0078074F">
              <w:rPr>
                <w:b/>
                <w:sz w:val="24"/>
                <w:szCs w:val="24"/>
              </w:rPr>
              <w:t>симальные) размеры земельных участков, в том числе их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щадь</w:t>
            </w:r>
          </w:p>
        </w:tc>
        <w:tc>
          <w:tcPr>
            <w:tcW w:w="2663" w:type="dxa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пы от границ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ных участков в целях определения мест д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пустимого размещ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ния зданий, строений, сооружений, за пред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лами которых запр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щено строительство зданий,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634" w:type="dxa"/>
          </w:tcPr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E064C" w:rsidRDefault="00BE064C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ство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519" w:type="dxa"/>
          </w:tcPr>
          <w:p w:rsidR="00433332" w:rsidRPr="0078074F" w:rsidRDefault="00433332" w:rsidP="00BE064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Автостоянки боксового типа для п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стоянного хранения автомобилей и других транспортных средств, принадлежащих инвалидам;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стоянки для автомобилей надземного открытого и закрытого типов, гаражно-строительные кооперативы, подземные автостоянки, автостоянки с пандусами (рампами) и механизированные автост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янки, открытые площади, предназначе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ные для стоянки автомобилей.</w:t>
            </w:r>
            <w:r w:rsidRPr="0078074F">
              <w:rPr>
                <w:sz w:val="24"/>
                <w:szCs w:val="24"/>
              </w:rPr>
              <w:t>;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80</w:t>
            </w: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Производственные объекты V класса вредности (мини-производства), если зона распространения химических и физич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ских факторов до уровня ПДК огранич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вается размерами собственной территории предприятия, а так же не требующие ус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ройства железнодорожных подъездных путей.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 xml:space="preserve">Станции технического обслуживания легковых автомобилей до 5 постов (без 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малярно-жестяных работ), шиномонта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ж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ные мастерские, мойки автомобилей до двух постов.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АЗС для легкового автотранспорта, оборудованные системой закольцовки п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ров бензина, автогазозаправочные станции с компрессорами внутри помещения с к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личеством заправок не более 500 автом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билей в сутки без объектов технического обслуживания автомобилей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(максимальный ) размер земельного участка 150- (7500) кв. м</w:t>
            </w: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80</w:t>
            </w: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Культовые здания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площадь земельного участка 300- ( 2800) кв. метров или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определяется заданием на проектирование</w:t>
            </w: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4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30 м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sz w:val="24"/>
                <w:szCs w:val="24"/>
              </w:rPr>
              <w:t>Многоквартирные  жилые дома (се</w:t>
            </w:r>
            <w:r w:rsidRPr="0078074F">
              <w:rPr>
                <w:sz w:val="24"/>
                <w:szCs w:val="24"/>
              </w:rPr>
              <w:t>к</w:t>
            </w:r>
            <w:r w:rsidRPr="0078074F">
              <w:rPr>
                <w:sz w:val="24"/>
                <w:szCs w:val="24"/>
              </w:rPr>
              <w:t>ционные, галерейные, коридорные).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площадь земельных участков: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800 кв. м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минимальная (максимальная) для объектов торговли и обслуживания – 10 – 2500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Минимальная площадь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- минимальный отступ от границ участка до жилых зданий - 5 м;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Предельное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8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-предельная высота жилых зданий до кон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ка крыши – 24 м;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30-40</w:t>
            </w: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sz w:val="24"/>
                <w:szCs w:val="24"/>
              </w:rPr>
              <w:lastRenderedPageBreak/>
              <w:t>Многоквартирные жилые дома (бл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кированного типа) с минимальной хозя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>ственной частью (без содержания скота и птицы);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земельных участков блокированные жилые дома не выше 3 этажей – 300  (2500 )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в формируемой новой застройке жилых зон - 5м;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от границ соседнего участка: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до вновь построенного одно-, двухквартирного жилого дома не менее 3 м;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этажей зданий - 3;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</w:t>
            </w:r>
            <w:r w:rsidRPr="0078074F">
              <w:rPr>
                <w:sz w:val="24"/>
                <w:szCs w:val="24"/>
              </w:rPr>
              <w:t>м</w:t>
            </w:r>
            <w:r w:rsidRPr="0078074F">
              <w:rPr>
                <w:sz w:val="24"/>
                <w:szCs w:val="24"/>
              </w:rPr>
              <w:t>ли до верха перекр</w:t>
            </w:r>
            <w:r w:rsidRPr="0078074F">
              <w:rPr>
                <w:sz w:val="24"/>
                <w:szCs w:val="24"/>
              </w:rPr>
              <w:t>ы</w:t>
            </w:r>
            <w:r w:rsidRPr="0078074F">
              <w:rPr>
                <w:sz w:val="24"/>
                <w:szCs w:val="24"/>
              </w:rPr>
              <w:t>тия последнего этажа - 12 м;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сельских пос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лений – 60 %;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Коэффициент испол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зования земельного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– в границах террит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рии застройки жил</w:t>
            </w:r>
            <w:r w:rsidRPr="0078074F">
              <w:rPr>
                <w:sz w:val="24"/>
                <w:szCs w:val="24"/>
              </w:rPr>
              <w:t>ы</w:t>
            </w:r>
            <w:r w:rsidRPr="0078074F">
              <w:rPr>
                <w:sz w:val="24"/>
                <w:szCs w:val="24"/>
              </w:rPr>
              <w:t>ми домами блокир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ванного типа – 0,8 –  1,6.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sz w:val="24"/>
                <w:szCs w:val="24"/>
              </w:rPr>
              <w:t>Отдельно стоящие индивидуальные жилые дома (застройка коттеджного типа); (с возможностью ведения ограниченного личного подсобного хозяйства (без соде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жания скота и птицы), садоводства, ог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родничества)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многоквартирные малоэтажные жилые дома не выше 4 этажей – до 15000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торговли и обслуживания – 10 –(2500)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для объектов инженерного обеспечения и объектов вспомогательного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 минимальный отступ строений от красной линии улиц или границ участка не менее чем на - 5 м,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из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жилых комнат - не менее 10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фильтрующие – на 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- 4 этажа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</w:t>
            </w:r>
            <w:r w:rsidRPr="0078074F">
              <w:rPr>
                <w:sz w:val="24"/>
                <w:szCs w:val="24"/>
              </w:rPr>
              <w:t>м</w:t>
            </w:r>
            <w:r w:rsidRPr="0078074F">
              <w:rPr>
                <w:sz w:val="24"/>
                <w:szCs w:val="24"/>
              </w:rPr>
              <w:t>ли до верха перекр</w:t>
            </w:r>
            <w:r w:rsidRPr="0078074F">
              <w:rPr>
                <w:sz w:val="24"/>
                <w:szCs w:val="24"/>
              </w:rPr>
              <w:t>ы</w:t>
            </w:r>
            <w:r w:rsidRPr="0078074F">
              <w:rPr>
                <w:sz w:val="24"/>
                <w:szCs w:val="24"/>
              </w:rPr>
              <w:t>тия последнего этажа - 15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- 60%;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территории мал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этажной жилой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стройки следует 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дусматривать 100-процентную обесп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ченность местами для хранения и парковки легковых автомоб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лей, мотоциклов, м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педов</w:t>
            </w:r>
          </w:p>
        </w:tc>
      </w:tr>
      <w:tr w:rsidR="00433332" w:rsidRPr="0078074F" w:rsidTr="0070568D">
        <w:trPr>
          <w:trHeight w:val="552"/>
        </w:trPr>
        <w:tc>
          <w:tcPr>
            <w:tcW w:w="4649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sz w:val="24"/>
                <w:szCs w:val="24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Площадки для сбора твердых бытовых отходов.</w:t>
            </w:r>
          </w:p>
        </w:tc>
        <w:tc>
          <w:tcPr>
            <w:tcW w:w="266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обеспечения и объектов вспомог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тельного инженерного назначения от 1 кв. м;</w:t>
            </w:r>
          </w:p>
        </w:tc>
        <w:tc>
          <w:tcPr>
            <w:tcW w:w="266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линии участка или границ участка 5 метров:,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</w:t>
            </w:r>
            <w:r w:rsidRPr="0078074F">
              <w:rPr>
                <w:sz w:val="24"/>
                <w:szCs w:val="24"/>
              </w:rPr>
              <w:lastRenderedPageBreak/>
              <w:t>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lastRenderedPageBreak/>
              <w:t xml:space="preserve">ка – 40-50 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ВСПОМОГАТЕЛЬНЫЕ ВИДЫ РАЗРЕШЕННОГО ИСПОЛЬЗОВАНИЯ, ДОПУСТИМЫЕ ТОЛЬКО В КАЧЕСТВЕ ДОПОЛН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ТЕЛЬНЫХ ПО ОТНОШЕНИЮ К ОСНОВНЫМ ВИДАМ РАЗРЕШЕННОГО ИСПОЛЬЗОВАНИЯ И УСЛОВНО РАЗРЕШЕННЫМ ВИДАМ ИСПОЛЬЗОВАНИЯ И ОСУЩЕСТВЛЯЕМЫЕ СОВМЕСТНО С НИМИ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686"/>
        <w:gridCol w:w="2835"/>
        <w:gridCol w:w="2681"/>
        <w:gridCol w:w="2535"/>
      </w:tblGrid>
      <w:tr w:rsidR="00433332" w:rsidRPr="0078074F" w:rsidTr="008E08F3">
        <w:trPr>
          <w:trHeight w:val="552"/>
        </w:trPr>
        <w:tc>
          <w:tcPr>
            <w:tcW w:w="3397" w:type="dxa"/>
            <w:vMerge w:val="restart"/>
            <w:vAlign w:val="center"/>
          </w:tcPr>
          <w:p w:rsidR="00433332" w:rsidRPr="0078074F" w:rsidRDefault="00433332" w:rsidP="008E08F3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737" w:type="dxa"/>
            <w:gridSpan w:val="4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33332" w:rsidRPr="0078074F" w:rsidTr="008E08F3">
        <w:trPr>
          <w:trHeight w:val="552"/>
        </w:trPr>
        <w:tc>
          <w:tcPr>
            <w:tcW w:w="3397" w:type="dxa"/>
            <w:vMerge/>
            <w:vAlign w:val="center"/>
          </w:tcPr>
          <w:p w:rsidR="00433332" w:rsidRPr="0078074F" w:rsidRDefault="00433332" w:rsidP="008E08F3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686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835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деления мест допуст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мого размещения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681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535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8E08F3">
        <w:trPr>
          <w:trHeight w:val="552"/>
        </w:trPr>
        <w:tc>
          <w:tcPr>
            <w:tcW w:w="3397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Площадки для игр детей дошкольного и младшего школьного возраста, для 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дыха взрослого населения,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для занятий физкульт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 xml:space="preserve">рой, для хозяйственных целей и выгула собак.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Гостевые автостоянки для парковки легковых автомоб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лей посетителей.</w:t>
            </w:r>
          </w:p>
        </w:tc>
        <w:tc>
          <w:tcPr>
            <w:tcW w:w="368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(максимальный ) размер земельного участка 150- (7500) кв. м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68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80</w:t>
            </w:r>
          </w:p>
        </w:tc>
      </w:tr>
      <w:tr w:rsidR="00433332" w:rsidRPr="0078074F" w:rsidTr="008E08F3">
        <w:trPr>
          <w:trHeight w:val="552"/>
        </w:trPr>
        <w:tc>
          <w:tcPr>
            <w:tcW w:w="3397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Постройки хозяйственн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го назначения (летние кухни, хозяйственные постройки, кладовые, подвалы, бани, ба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сейны, теплицы, оранжереи, сады, огороды, навесы) инд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 xml:space="preserve">видуального использования. 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540"/>
              <w:jc w:val="left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Хозяйственные постро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й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ки для содержания инвентаря, топлива и других хозяйстве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ных нужд, а также - хозяйс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венные подъезды (для терр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торий с местами приложения труда и с возможностью вед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ния ограниченного личного подсобного хозяйства (без с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держания скота и птицы), сельскохозяйственного прои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з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водства, садоводства, огоро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ничества)</w:t>
            </w:r>
          </w:p>
        </w:tc>
        <w:tc>
          <w:tcPr>
            <w:tcW w:w="368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участков: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отдельно стоящие жилые 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дома коттеджного типа на одну семью в 1 - 3 этажа –  300 – 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объектов торговли и обсл</w:t>
            </w:r>
            <w:r w:rsidRPr="0078074F">
              <w:rPr>
                <w:sz w:val="24"/>
                <w:szCs w:val="24"/>
              </w:rPr>
              <w:t>у</w:t>
            </w:r>
            <w:r w:rsidRPr="0078074F">
              <w:rPr>
                <w:sz w:val="24"/>
                <w:szCs w:val="24"/>
              </w:rPr>
              <w:t>живания – 10 –( 2500)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объектов инженерного обеспечения и объектов вспом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гательного инженерного назн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чения от 1 кв.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 для иных объектов 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размер земельн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го участка для размещения вр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менных (некапитальных) объе</w:t>
            </w:r>
            <w:r w:rsidRPr="0078074F">
              <w:rPr>
                <w:sz w:val="24"/>
                <w:szCs w:val="24"/>
              </w:rPr>
              <w:t>к</w:t>
            </w:r>
            <w:r w:rsidRPr="0078074F">
              <w:rPr>
                <w:sz w:val="24"/>
                <w:szCs w:val="24"/>
              </w:rPr>
              <w:t>тов торговли и услуг от 1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минимальная ширина земельных участков вдоль фронта улицы (проезда) – 12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улиц или границ участка не менее чем на - 5 м,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от границ соседнего участка не менее 3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Септики: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водонепроницаемые – на расстоянии не менее 5 м от фундамента построек,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фильтрующие – на расстоянии не менее 8 м от фундамента построек;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при отсутствии централизованной канализации расстояние от туалета до стен соседнего жилого дома необходимо принимать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не менее 12 м., до источника водоснабжения (колодца) – не менее 25 м.</w:t>
            </w:r>
          </w:p>
        </w:tc>
        <w:tc>
          <w:tcPr>
            <w:tcW w:w="268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этажей зданий - 3;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60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  Коэффициент и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пользования земел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ного участка: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– в границах террит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 xml:space="preserve">рии жилой застройки индивидуальными домами усадебного типа – 0,4. </w:t>
            </w:r>
          </w:p>
        </w:tc>
      </w:tr>
      <w:tr w:rsidR="00433332" w:rsidRPr="0078074F" w:rsidTr="008E08F3">
        <w:trPr>
          <w:trHeight w:val="552"/>
        </w:trPr>
        <w:tc>
          <w:tcPr>
            <w:tcW w:w="3397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jc w:val="left"/>
              <w:rPr>
                <w:sz w:val="24"/>
                <w:szCs w:val="24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Площадки для сбора тве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дых бытовых отходов.</w:t>
            </w:r>
          </w:p>
        </w:tc>
        <w:tc>
          <w:tcPr>
            <w:tcW w:w="368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гательного инженерного назн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чения от 1 кв. м;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8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(кроме приквартирных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12 метров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и менее); 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.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Расстояние до красной линии: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-10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депо </w:t>
      </w:r>
      <w:r w:rsidRPr="0078074F">
        <w:rPr>
          <w:rFonts w:eastAsia="SimSun"/>
          <w:color w:val="000000"/>
          <w:sz w:val="24"/>
          <w:szCs w:val="24"/>
          <w:lang w:val="en-US" w:eastAsia="zh-CN"/>
        </w:rPr>
        <w:t>I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типа);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3) улиц,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4) проездов, от жилых и общественных зданий –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5) от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 границы соседнего приквартирного участка расстояния по санитарно-бытовым условиям должны быть не менее: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12 метров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и менее, для строительства жилого дома минимальный отступ от границы соседнего участка составляет не менее: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smartTag w:uri="urn:schemas-microsoft-com:office:smarttags" w:element="metricconverter">
        <w:smartTagPr>
          <w:attr w:name="ProductID" w:val="1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одноэтажного жилого дома;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smartTag w:uri="urn:schemas-microsoft-com:office:smarttags" w:element="metricconverter">
        <w:smartTagPr>
          <w:attr w:name="ProductID" w:val="1,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1,5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двухэтажного жилого дома;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smartTag w:uri="urn:schemas-microsoft-com:office:smarttags" w:element="metricconverter">
        <w:smartTagPr>
          <w:attr w:name="ProductID" w:val="2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трехэтажного жилого дома, при условии, что расстояние до расположенного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других построек (баня, гараж и другие)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 xml:space="preserve">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4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стволов среднерослых деревьев - </w:t>
      </w:r>
      <w:smartTag w:uri="urn:schemas-microsoft-com:office:smarttags" w:element="metricconverter">
        <w:smartTagPr>
          <w:attr w:name="ProductID" w:val="2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от кустарника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Расстояния между длинными сторонами секционных жилых зданий высотой 2 - 3 этажа должны быть не менее </w:t>
      </w:r>
      <w:smartTag w:uri="urn:schemas-microsoft-com:office:smarttags" w:element="metricconverter">
        <w:smartTagPr>
          <w:attr w:name="ProductID" w:val="1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, а между одно-, двухквартирными жилыми домами и хозяйственными постройками - в соответствии с противопожарными требованиями.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территориях с застройкой усадебными одно-, двухквартирными домами расстояние от окон жилых помещений (комнат, кухонь и в</w:t>
      </w:r>
      <w:r w:rsidRPr="0078074F">
        <w:rPr>
          <w:rFonts w:eastAsia="SimSun"/>
          <w:color w:val="000000"/>
          <w:sz w:val="24"/>
          <w:szCs w:val="24"/>
          <w:lang w:eastAsia="zh-CN"/>
        </w:rPr>
        <w:t>е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ранд) до стен соседнего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6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приквартирных участков.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outlineLvl w:val="0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 xml:space="preserve"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</w:t>
      </w:r>
      <w:smartTag w:uri="urn:schemas-microsoft-com:office:smarttags" w:element="metricconverter">
        <w:smartTagPr>
          <w:attr w:name="ProductID" w:val="2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 (кроме объектов со специальными требованиями к о</w:t>
      </w:r>
      <w:r w:rsidRPr="0078074F">
        <w:rPr>
          <w:rFonts w:eastAsia="SimSun"/>
          <w:color w:val="000000"/>
          <w:sz w:val="24"/>
          <w:szCs w:val="24"/>
          <w:lang w:eastAsia="zh-CN"/>
        </w:rPr>
        <w:t>г</w:t>
      </w:r>
      <w:r w:rsidRPr="0078074F">
        <w:rPr>
          <w:rFonts w:eastAsia="SimSun"/>
          <w:color w:val="000000"/>
          <w:sz w:val="24"/>
          <w:szCs w:val="24"/>
          <w:lang w:eastAsia="zh-CN"/>
        </w:rPr>
        <w:t>раждению их территории).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b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По границе с соседним земельным участком ограждения должны 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0,5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от уровня земли о</w:t>
      </w:r>
      <w:r w:rsidRPr="0078074F">
        <w:rPr>
          <w:rFonts w:eastAsia="SimSun"/>
          <w:color w:val="000000"/>
          <w:sz w:val="24"/>
          <w:szCs w:val="24"/>
          <w:lang w:eastAsia="zh-CN"/>
        </w:rPr>
        <w:t>г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раждения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b/>
          <w:color w:val="000000"/>
          <w:sz w:val="24"/>
          <w:szCs w:val="24"/>
          <w:lang w:eastAsia="zh-CN"/>
        </w:rPr>
      </w:pPr>
    </w:p>
    <w:p w:rsidR="00433332" w:rsidRPr="008E08F3" w:rsidRDefault="00433332" w:rsidP="008E08F3">
      <w:pPr>
        <w:keepLines w:val="0"/>
        <w:overflowPunct/>
        <w:autoSpaceDE/>
        <w:autoSpaceDN/>
        <w:adjustRightInd/>
        <w:spacing w:line="240" w:lineRule="auto"/>
        <w:ind w:firstLine="284"/>
        <w:jc w:val="center"/>
        <w:rPr>
          <w:rFonts w:eastAsia="SimSun"/>
          <w:b/>
          <w:lang w:eastAsia="zh-CN"/>
        </w:rPr>
      </w:pPr>
      <w:r w:rsidRPr="008E08F3">
        <w:rPr>
          <w:rFonts w:eastAsia="SimSun"/>
          <w:b/>
          <w:lang w:eastAsia="zh-CN"/>
        </w:rPr>
        <w:t>СПЕЦИАЛЬНЫЕ ОБСЛУЖИВАЮЩИЕ И ДЕЛОВЫЕ ЗОНЫ ДЛЯ ОБЪЕКТОВ С БОЛЬШИМИ ЗЕМЕЛ</w:t>
      </w:r>
      <w:r w:rsidRPr="008E08F3">
        <w:rPr>
          <w:rFonts w:eastAsia="SimSun"/>
          <w:b/>
          <w:lang w:eastAsia="zh-CN"/>
        </w:rPr>
        <w:t>Ь</w:t>
      </w:r>
      <w:r w:rsidRPr="008E08F3">
        <w:rPr>
          <w:rFonts w:eastAsia="SimSun"/>
          <w:b/>
          <w:lang w:eastAsia="zh-CN"/>
        </w:rPr>
        <w:t>НЫМИ УЧАСТКАМИ</w:t>
      </w:r>
    </w:p>
    <w:p w:rsidR="00433332" w:rsidRPr="008E08F3" w:rsidRDefault="00433332" w:rsidP="008E08F3">
      <w:pPr>
        <w:keepLines w:val="0"/>
        <w:widowControl w:val="0"/>
        <w:tabs>
          <w:tab w:val="left" w:pos="1260"/>
        </w:tabs>
        <w:overflowPunct/>
        <w:autoSpaceDE/>
        <w:autoSpaceDN/>
        <w:adjustRightInd/>
        <w:spacing w:line="240" w:lineRule="auto"/>
        <w:ind w:firstLine="284"/>
        <w:jc w:val="center"/>
        <w:rPr>
          <w:rFonts w:eastAsia="SimSun"/>
          <w:u w:val="single"/>
          <w:lang w:eastAsia="zh-CN"/>
        </w:rPr>
      </w:pPr>
    </w:p>
    <w:p w:rsidR="00433332" w:rsidRPr="008E08F3" w:rsidRDefault="00433332" w:rsidP="008E08F3">
      <w:pPr>
        <w:keepLines w:val="0"/>
        <w:widowControl w:val="0"/>
        <w:tabs>
          <w:tab w:val="left" w:pos="1260"/>
        </w:tabs>
        <w:overflowPunct/>
        <w:autoSpaceDE/>
        <w:autoSpaceDN/>
        <w:adjustRightInd/>
        <w:spacing w:line="240" w:lineRule="auto"/>
        <w:ind w:firstLine="284"/>
        <w:jc w:val="center"/>
        <w:rPr>
          <w:rFonts w:eastAsia="SimSun"/>
          <w:u w:val="single"/>
          <w:lang w:eastAsia="zh-CN"/>
        </w:rPr>
      </w:pPr>
      <w:r w:rsidRPr="008E08F3">
        <w:rPr>
          <w:rFonts w:eastAsia="SimSun"/>
          <w:u w:val="single"/>
          <w:lang w:eastAsia="zh-CN"/>
        </w:rPr>
        <w:t>ТОД-2. Зона объектов образования и научных комплексов.</w:t>
      </w:r>
    </w:p>
    <w:p w:rsidR="00433332" w:rsidRPr="008E08F3" w:rsidRDefault="00433332" w:rsidP="008E08F3">
      <w:pPr>
        <w:keepLines w:val="0"/>
        <w:widowControl w:val="0"/>
        <w:tabs>
          <w:tab w:val="left" w:pos="1260"/>
        </w:tabs>
        <w:overflowPunct/>
        <w:autoSpaceDE/>
        <w:autoSpaceDN/>
        <w:adjustRightInd/>
        <w:spacing w:line="240" w:lineRule="auto"/>
        <w:ind w:firstLine="284"/>
        <w:jc w:val="center"/>
        <w:rPr>
          <w:i/>
          <w:iCs/>
        </w:rPr>
      </w:pPr>
      <w:r w:rsidRPr="008E08F3">
        <w:rPr>
          <w:i/>
          <w:iCs/>
        </w:rPr>
        <w:t>Зона ТОД-2 выделена для обеспечения правовых условий формирования объектов образования и научных комплексов, требующих значительные территориальные ресурсы для своего нормального функционирования.</w:t>
      </w:r>
    </w:p>
    <w:p w:rsidR="00433332" w:rsidRPr="008E08F3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lang w:eastAsia="zh-CN"/>
        </w:rPr>
      </w:pPr>
      <w:r w:rsidRPr="008E08F3">
        <w:rPr>
          <w:rFonts w:eastAsia="SimSun"/>
          <w:lang w:eastAsia="zh-CN"/>
        </w:rPr>
        <w:t>ОСНОВНЫЕ ВИДЫ И ПАРАМЕТРЫ РАЗРЕШЕННОГО ИСПОЛЬЗОВАНИЯЗЕМЕЛЬНЫХ УЧАСТКОВ И ОБЪЕ</w:t>
      </w:r>
      <w:r w:rsidRPr="008E08F3">
        <w:rPr>
          <w:rFonts w:eastAsia="SimSun"/>
          <w:lang w:eastAsia="zh-CN"/>
        </w:rPr>
        <w:t>К</w:t>
      </w:r>
      <w:r w:rsidRPr="008E08F3">
        <w:rPr>
          <w:rFonts w:eastAsia="SimSun"/>
          <w:lang w:eastAsia="zh-CN"/>
        </w:rPr>
        <w:t>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0"/>
        <w:gridCol w:w="4273"/>
        <w:gridCol w:w="2885"/>
        <w:gridCol w:w="2642"/>
        <w:gridCol w:w="2504"/>
      </w:tblGrid>
      <w:tr w:rsidR="00433332" w:rsidRPr="0078074F" w:rsidTr="008E08F3">
        <w:trPr>
          <w:trHeight w:val="552"/>
        </w:trPr>
        <w:tc>
          <w:tcPr>
            <w:tcW w:w="2830" w:type="dxa"/>
            <w:vMerge w:val="restart"/>
            <w:vAlign w:val="center"/>
          </w:tcPr>
          <w:p w:rsidR="00433332" w:rsidRPr="008E08F3" w:rsidRDefault="00433332" w:rsidP="008E08F3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8E08F3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</w:t>
            </w:r>
            <w:r w:rsidRPr="008E08F3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Ь</w:t>
            </w:r>
            <w:r w:rsidRPr="008E08F3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ЗОВАНИЯ</w:t>
            </w:r>
          </w:p>
        </w:tc>
        <w:tc>
          <w:tcPr>
            <w:tcW w:w="12304" w:type="dxa"/>
            <w:gridSpan w:val="4"/>
          </w:tcPr>
          <w:p w:rsidR="00433332" w:rsidRPr="008E08F3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E08F3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8E08F3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33332" w:rsidRPr="0078074F" w:rsidTr="008E08F3">
        <w:trPr>
          <w:trHeight w:val="552"/>
        </w:trPr>
        <w:tc>
          <w:tcPr>
            <w:tcW w:w="2830" w:type="dxa"/>
            <w:vMerge/>
            <w:vAlign w:val="center"/>
          </w:tcPr>
          <w:p w:rsidR="00433332" w:rsidRPr="008E08F3" w:rsidRDefault="00433332" w:rsidP="008E08F3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73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8E08F3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E08F3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885" w:type="dxa"/>
          </w:tcPr>
          <w:p w:rsidR="00433332" w:rsidRPr="008E08F3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E08F3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8E08F3">
              <w:rPr>
                <w:b/>
                <w:sz w:val="24"/>
                <w:szCs w:val="24"/>
              </w:rPr>
              <w:t>е</w:t>
            </w:r>
            <w:r w:rsidRPr="008E08F3">
              <w:rPr>
                <w:b/>
                <w:sz w:val="24"/>
                <w:szCs w:val="24"/>
              </w:rPr>
              <w:t>деления мест допуст</w:t>
            </w:r>
            <w:r w:rsidRPr="008E08F3">
              <w:rPr>
                <w:b/>
                <w:sz w:val="24"/>
                <w:szCs w:val="24"/>
              </w:rPr>
              <w:t>и</w:t>
            </w:r>
            <w:r w:rsidRPr="008E08F3">
              <w:rPr>
                <w:b/>
                <w:sz w:val="24"/>
                <w:szCs w:val="24"/>
              </w:rPr>
              <w:t>мого размещения зд</w:t>
            </w:r>
            <w:r w:rsidRPr="008E08F3">
              <w:rPr>
                <w:b/>
                <w:sz w:val="24"/>
                <w:szCs w:val="24"/>
              </w:rPr>
              <w:t>а</w:t>
            </w:r>
            <w:r w:rsidRPr="008E08F3">
              <w:rPr>
                <w:b/>
                <w:sz w:val="24"/>
                <w:szCs w:val="24"/>
              </w:rPr>
              <w:t>ний, строений, соор</w:t>
            </w:r>
            <w:r w:rsidRPr="008E08F3">
              <w:rPr>
                <w:b/>
                <w:sz w:val="24"/>
                <w:szCs w:val="24"/>
              </w:rPr>
              <w:t>у</w:t>
            </w:r>
            <w:r w:rsidRPr="008E08F3">
              <w:rPr>
                <w:b/>
                <w:sz w:val="24"/>
                <w:szCs w:val="24"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642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8E08F3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E08F3">
              <w:rPr>
                <w:b/>
                <w:sz w:val="24"/>
                <w:szCs w:val="24"/>
              </w:rPr>
              <w:t>предельное количес</w:t>
            </w:r>
            <w:r w:rsidRPr="008E08F3">
              <w:rPr>
                <w:b/>
                <w:sz w:val="24"/>
                <w:szCs w:val="24"/>
              </w:rPr>
              <w:t>т</w:t>
            </w:r>
            <w:r w:rsidRPr="008E08F3">
              <w:rPr>
                <w:b/>
                <w:sz w:val="24"/>
                <w:szCs w:val="24"/>
              </w:rPr>
              <w:t>во этажей или пр</w:t>
            </w:r>
            <w:r w:rsidRPr="008E08F3">
              <w:rPr>
                <w:b/>
                <w:sz w:val="24"/>
                <w:szCs w:val="24"/>
              </w:rPr>
              <w:t>е</w:t>
            </w:r>
            <w:r w:rsidRPr="008E08F3">
              <w:rPr>
                <w:b/>
                <w:sz w:val="24"/>
                <w:szCs w:val="24"/>
              </w:rPr>
              <w:t>дельную высоту зд</w:t>
            </w:r>
            <w:r w:rsidRPr="008E08F3">
              <w:rPr>
                <w:b/>
                <w:sz w:val="24"/>
                <w:szCs w:val="24"/>
              </w:rPr>
              <w:t>а</w:t>
            </w:r>
            <w:r w:rsidRPr="008E08F3">
              <w:rPr>
                <w:b/>
                <w:sz w:val="24"/>
                <w:szCs w:val="24"/>
              </w:rPr>
              <w:t>ний, строений, с</w:t>
            </w:r>
            <w:r w:rsidRPr="008E08F3">
              <w:rPr>
                <w:b/>
                <w:sz w:val="24"/>
                <w:szCs w:val="24"/>
              </w:rPr>
              <w:t>о</w:t>
            </w:r>
            <w:r w:rsidRPr="008E08F3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504" w:type="dxa"/>
          </w:tcPr>
          <w:p w:rsidR="00433332" w:rsidRPr="008E08F3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E08F3">
              <w:rPr>
                <w:b/>
                <w:sz w:val="24"/>
                <w:szCs w:val="24"/>
              </w:rPr>
              <w:t>максимальный пр</w:t>
            </w:r>
            <w:r w:rsidRPr="008E08F3">
              <w:rPr>
                <w:b/>
                <w:sz w:val="24"/>
                <w:szCs w:val="24"/>
              </w:rPr>
              <w:t>о</w:t>
            </w:r>
            <w:r w:rsidRPr="008E08F3">
              <w:rPr>
                <w:b/>
                <w:sz w:val="24"/>
                <w:szCs w:val="24"/>
              </w:rPr>
              <w:t>цент застройки в границах земельн</w:t>
            </w:r>
            <w:r w:rsidRPr="008E08F3">
              <w:rPr>
                <w:b/>
                <w:sz w:val="24"/>
                <w:szCs w:val="24"/>
              </w:rPr>
              <w:t>о</w:t>
            </w:r>
            <w:r w:rsidRPr="008E08F3">
              <w:rPr>
                <w:b/>
                <w:sz w:val="24"/>
                <w:szCs w:val="24"/>
              </w:rPr>
              <w:t>го участка, опред</w:t>
            </w:r>
            <w:r w:rsidRPr="008E08F3">
              <w:rPr>
                <w:b/>
                <w:sz w:val="24"/>
                <w:szCs w:val="24"/>
              </w:rPr>
              <w:t>е</w:t>
            </w:r>
            <w:r w:rsidRPr="008E08F3">
              <w:rPr>
                <w:b/>
                <w:sz w:val="24"/>
                <w:szCs w:val="24"/>
              </w:rPr>
              <w:t>ляемый как отн</w:t>
            </w:r>
            <w:r w:rsidRPr="008E08F3">
              <w:rPr>
                <w:b/>
                <w:sz w:val="24"/>
                <w:szCs w:val="24"/>
              </w:rPr>
              <w:t>о</w:t>
            </w:r>
            <w:r w:rsidRPr="008E08F3">
              <w:rPr>
                <w:b/>
                <w:sz w:val="24"/>
                <w:szCs w:val="24"/>
              </w:rPr>
              <w:t>шение суммарной площади земельного участка, которая может быть з</w:t>
            </w:r>
            <w:r w:rsidRPr="008E08F3">
              <w:rPr>
                <w:b/>
                <w:sz w:val="24"/>
                <w:szCs w:val="24"/>
              </w:rPr>
              <w:t>а</w:t>
            </w:r>
            <w:r w:rsidRPr="008E08F3">
              <w:rPr>
                <w:b/>
                <w:sz w:val="24"/>
                <w:szCs w:val="24"/>
              </w:rPr>
              <w:t>строена, ко всей площади земельного участка</w:t>
            </w:r>
          </w:p>
        </w:tc>
      </w:tr>
      <w:tr w:rsidR="00433332" w:rsidRPr="0078074F" w:rsidTr="008E08F3">
        <w:trPr>
          <w:trHeight w:val="552"/>
        </w:trPr>
        <w:tc>
          <w:tcPr>
            <w:tcW w:w="2830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детские дошкольные учреждения, начальные школы, средние общео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разовательные школы, лицеи, колледжи, гимн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зии, художественные и музыкальные школы, школы-интернаты, спец. школы, учреждения среднего специального образования;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высшие учебные 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ведения, учебные центры проф. обучения, инст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туты повышения квал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фикации</w:t>
            </w:r>
          </w:p>
          <w:p w:rsidR="00433332" w:rsidRPr="0078074F" w:rsidRDefault="00433332" w:rsidP="0070568D">
            <w:pPr>
              <w:spacing w:line="240" w:lineRule="auto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школы служебн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 собаководства;</w:t>
            </w:r>
          </w:p>
        </w:tc>
        <w:tc>
          <w:tcPr>
            <w:tcW w:w="427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8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Минимальные отступы от красных линий или границ участка 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Для сельских поселений-10 м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Здания  общеобразов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тельных учреждений д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пускается размещать: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внутриквартальных территориях микрора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>она, удаленных от ме</w:t>
            </w:r>
            <w:r w:rsidRPr="0078074F">
              <w:rPr>
                <w:sz w:val="24"/>
                <w:szCs w:val="24"/>
              </w:rPr>
              <w:t>ж</w:t>
            </w:r>
            <w:r w:rsidRPr="0078074F">
              <w:rPr>
                <w:sz w:val="24"/>
                <w:szCs w:val="24"/>
              </w:rPr>
              <w:t>квартальных проездов с регулярным движением транспорта на расстояние 100 - 170 м;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на внутриквартальных проездах с периодич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ским (нерегулярным) движением автотран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порта только при условии увеличения минимальн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го разрыва от границы участка учреждения до проезда на 15 - 25 м.</w:t>
            </w:r>
          </w:p>
        </w:tc>
        <w:tc>
          <w:tcPr>
            <w:tcW w:w="264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 xml:space="preserve">Максимальная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этажность для дошк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 xml:space="preserve">льных учреждений -2 </w:t>
            </w:r>
            <w:r w:rsidRPr="0078074F">
              <w:rPr>
                <w:sz w:val="24"/>
                <w:szCs w:val="24"/>
              </w:rPr>
              <w:lastRenderedPageBreak/>
              <w:t>этажа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для школ и начального профессионального образования -4 этажа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прочие образовател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ные учреждения по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данию на проектир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вание с учетом сл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 xml:space="preserve">жившейся застройки </w:t>
            </w:r>
          </w:p>
        </w:tc>
        <w:tc>
          <w:tcPr>
            <w:tcW w:w="25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цент: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стка – 50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-озеленение 30-50</w:t>
            </w:r>
          </w:p>
        </w:tc>
      </w:tr>
    </w:tbl>
    <w:p w:rsidR="008E08F3" w:rsidRDefault="008E08F3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</w:p>
    <w:p w:rsidR="00433332" w:rsidRPr="008E08F3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  <w:r w:rsidRPr="008E08F3">
        <w:rPr>
          <w:rFonts w:eastAsia="SimSun"/>
          <w:b/>
          <w:lang w:eastAsia="zh-CN"/>
        </w:rPr>
        <w:t>УСЛОВНО РАЗРЕШЕННЫЕ ВИДЫ И ПАРАМЕТРЫ ИСПОЛЬЗОВАНИЯ ЗЕМЕЛЬНЫХ УЧАСТКОВ И ОБ</w:t>
      </w:r>
      <w:r w:rsidRPr="008E08F3">
        <w:rPr>
          <w:rFonts w:eastAsia="SimSun"/>
          <w:b/>
          <w:lang w:eastAsia="zh-CN"/>
        </w:rPr>
        <w:t>Ъ</w:t>
      </w:r>
      <w:r w:rsidRPr="008E08F3">
        <w:rPr>
          <w:rFonts w:eastAsia="SimSun"/>
          <w:b/>
          <w:lang w:eastAsia="zh-CN"/>
        </w:rPr>
        <w:t>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0"/>
        <w:gridCol w:w="4253"/>
        <w:gridCol w:w="2898"/>
        <w:gridCol w:w="2634"/>
        <w:gridCol w:w="2519"/>
      </w:tblGrid>
      <w:tr w:rsidR="00433332" w:rsidRPr="0078074F" w:rsidTr="008E08F3">
        <w:trPr>
          <w:trHeight w:val="552"/>
        </w:trPr>
        <w:tc>
          <w:tcPr>
            <w:tcW w:w="2830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ЗОВАНИЯ</w:t>
            </w:r>
          </w:p>
        </w:tc>
        <w:tc>
          <w:tcPr>
            <w:tcW w:w="12304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8E08F3">
        <w:trPr>
          <w:trHeight w:val="552"/>
        </w:trPr>
        <w:tc>
          <w:tcPr>
            <w:tcW w:w="2830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253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898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деления мест допуст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мого размещения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lastRenderedPageBreak/>
              <w:t>рых запрещено стро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тельство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634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ство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lastRenderedPageBreak/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519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 xml:space="preserve">мый как отношение суммарной площади земельного участка, </w:t>
            </w:r>
            <w:r w:rsidRPr="0078074F">
              <w:rPr>
                <w:b/>
                <w:sz w:val="24"/>
                <w:szCs w:val="24"/>
              </w:rPr>
              <w:lastRenderedPageBreak/>
              <w:t>которая может быть застроена, ко всей площади земельного участка</w:t>
            </w:r>
          </w:p>
        </w:tc>
      </w:tr>
      <w:tr w:rsidR="00433332" w:rsidRPr="0078074F" w:rsidTr="008E08F3">
        <w:trPr>
          <w:trHeight w:val="552"/>
        </w:trPr>
        <w:tc>
          <w:tcPr>
            <w:tcW w:w="2830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- котельные тепловой мощностью менее 200 Гкал, работающих на твердом, жидком и газ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образном топливе;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объекты инжене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ной инфраструктуры, предназначенные для обслуживания линейных объектов, на отдельном земельном участке;</w:t>
            </w:r>
          </w:p>
        </w:tc>
        <w:tc>
          <w:tcPr>
            <w:tcW w:w="425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ния и объектов вспомогательного и</w:t>
            </w:r>
            <w:r w:rsidRPr="0078074F">
              <w:rPr>
                <w:sz w:val="24"/>
                <w:szCs w:val="24"/>
              </w:rPr>
              <w:t>н</w:t>
            </w:r>
            <w:r w:rsidRPr="0078074F">
              <w:rPr>
                <w:sz w:val="24"/>
                <w:szCs w:val="24"/>
              </w:rPr>
              <w:t>женерного назначения от 1 кв. м;</w:t>
            </w:r>
          </w:p>
        </w:tc>
        <w:tc>
          <w:tcPr>
            <w:tcW w:w="289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ВСПОМОГАТЕЛЬНЫЕ ВИДЫ РАЗРЕШЕННОГО ИСПОЛЬЗОВАНИЯ, ДОПУСТИМЫЕ ТОЛЬКО В КАЧЕСТВЕ ДОПОЛН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ТЕЛЬНЫХ ПО ОТНОШЕНИЮ К ОСНОВНЫМ ВИДАМ РАЗРЕШЕННОГО ИСПОЛЬЗОВАНИЯ И УСЛОВНО РАЗРЕШЕННЫМ ВИДАМ ИСПОЛЬЗОВАНИЯ И ОСУЩЕСТВЛЯЕМЫЕ СОВМЕСТНО С НИМИ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544"/>
        <w:gridCol w:w="2862"/>
        <w:gridCol w:w="2654"/>
        <w:gridCol w:w="2535"/>
      </w:tblGrid>
      <w:tr w:rsidR="00433332" w:rsidRPr="0078074F" w:rsidTr="008E08F3">
        <w:trPr>
          <w:trHeight w:val="552"/>
        </w:trPr>
        <w:tc>
          <w:tcPr>
            <w:tcW w:w="3539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595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8E08F3">
        <w:trPr>
          <w:trHeight w:val="552"/>
        </w:trPr>
        <w:tc>
          <w:tcPr>
            <w:tcW w:w="3539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ры земельных участков, в том числе их площадь</w:t>
            </w:r>
          </w:p>
        </w:tc>
        <w:tc>
          <w:tcPr>
            <w:tcW w:w="2862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деления мест допуст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мого размещения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535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8E08F3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- общежития;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286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20м.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  <w:tr w:rsidR="00433332" w:rsidRPr="0078074F" w:rsidTr="008E08F3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площадки детские, спо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тивные, хозяйственные, для 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дыха, летние веранды, навесы, беседки;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спортзалы, спорткомпле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сы, бассейны, спортивные пл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щадки, стадионы, теннисные корты;</w:t>
            </w:r>
          </w:p>
        </w:tc>
        <w:tc>
          <w:tcPr>
            <w:tcW w:w="354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6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зданий.12 метров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60</w:t>
            </w:r>
          </w:p>
        </w:tc>
      </w:tr>
      <w:tr w:rsidR="00433332" w:rsidRPr="0078074F" w:rsidTr="008E08F3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- предприятия общественн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 питания (столовые, кафе, экспресс-кафе, буфеты);</w:t>
            </w:r>
          </w:p>
        </w:tc>
        <w:tc>
          <w:tcPr>
            <w:tcW w:w="354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6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  <w:tr w:rsidR="00433332" w:rsidRPr="0078074F" w:rsidTr="008E08F3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- поликлиники, профилакт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рии, медицинские кабинеты, пункты оказания первой мед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цинской помощи;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для объектов инженерного обеспечения и объектов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6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40-50 или опр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деляется по заданию на проектирование.</w:t>
            </w:r>
          </w:p>
        </w:tc>
      </w:tr>
      <w:tr w:rsidR="00433332" w:rsidRPr="0078074F" w:rsidTr="008E08F3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- отделения, участковые пункты милиции;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объекты пожарной охраны;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По проекту</w:t>
            </w:r>
          </w:p>
        </w:tc>
        <w:tc>
          <w:tcPr>
            <w:tcW w:w="286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отступ строений от красной л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нии участка или границ участка -5 метров: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или на основании утве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жденной документации по планировке террит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рии для размещения промышленного пре</w:t>
            </w:r>
            <w:r w:rsidRPr="0078074F">
              <w:rPr>
                <w:sz w:val="24"/>
                <w:szCs w:val="24"/>
              </w:rPr>
              <w:t>д</w:t>
            </w:r>
            <w:r w:rsidRPr="0078074F">
              <w:rPr>
                <w:sz w:val="24"/>
                <w:szCs w:val="24"/>
              </w:rPr>
              <w:t>приятия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15 метров;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высота технологич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ских сооружений уст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навливается в соотве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ствии с проектной д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кументацией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По проекту</w:t>
            </w:r>
          </w:p>
        </w:tc>
      </w:tr>
      <w:tr w:rsidR="00433332" w:rsidRPr="0078074F" w:rsidTr="008E08F3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гаражи, стоянки, парковки, склады, открытые автостоянки;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площадки для мусороко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тейнеров и габаритного мусора;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286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80</w:t>
            </w:r>
          </w:p>
        </w:tc>
      </w:tr>
      <w:tr w:rsidR="00433332" w:rsidRPr="0078074F" w:rsidTr="008E08F3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зеленые насаждения;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элементы благоустройства;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встроенно-пристроенные сооружения инженерной 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фраструктуры;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сооружения связи (кроме объектов и сооружений сотовой связи);</w:t>
            </w:r>
          </w:p>
        </w:tc>
        <w:tc>
          <w:tcPr>
            <w:tcW w:w="354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могательного инженерного н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значения от 1 кв. м;</w:t>
            </w:r>
          </w:p>
        </w:tc>
        <w:tc>
          <w:tcPr>
            <w:tcW w:w="286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жилых и общественных зданий 3 м; 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.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Расстояние до красной линии: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-10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депо </w:t>
      </w:r>
      <w:r w:rsidRPr="0078074F">
        <w:rPr>
          <w:rFonts w:eastAsia="SimSun"/>
          <w:color w:val="000000"/>
          <w:sz w:val="24"/>
          <w:szCs w:val="24"/>
          <w:lang w:val="en-US" w:eastAsia="zh-CN"/>
        </w:rPr>
        <w:t>I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типа);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3) улиц,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4) проездов, от жилых и общественных зданий –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5) от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</w:t>
      </w:r>
      <w:r w:rsidRPr="0078074F">
        <w:rPr>
          <w:rFonts w:eastAsia="SimSun"/>
          <w:color w:val="000000"/>
          <w:sz w:val="24"/>
          <w:szCs w:val="24"/>
          <w:lang w:eastAsia="zh-CN"/>
        </w:rPr>
        <w:t>р</w:t>
      </w:r>
      <w:r w:rsidRPr="0078074F">
        <w:rPr>
          <w:rFonts w:eastAsia="SimSun"/>
          <w:color w:val="000000"/>
          <w:sz w:val="24"/>
          <w:szCs w:val="24"/>
          <w:lang w:eastAsia="zh-CN"/>
        </w:rPr>
        <w:t>ганами местного самоуправления.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конодательством в области обеспечения санитарно-эпидемиологического благополучия населения, минимальные нормативные противоп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жарные и санитарно-эпидемиологические разрывы между зданиями, строениями и сооружениями, в том числе и расположенными на сосе</w:t>
      </w:r>
      <w:r w:rsidRPr="0078074F">
        <w:rPr>
          <w:rFonts w:eastAsia="SimSun"/>
          <w:color w:val="000000"/>
          <w:sz w:val="24"/>
          <w:szCs w:val="24"/>
          <w:lang w:eastAsia="zh-CN"/>
        </w:rPr>
        <w:t>д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Cs/>
          <w:caps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Cs/>
          <w:caps/>
          <w:color w:val="000000"/>
          <w:sz w:val="24"/>
          <w:szCs w:val="24"/>
          <w:lang w:eastAsia="zh-CN"/>
        </w:rPr>
      </w:pPr>
    </w:p>
    <w:p w:rsidR="00433332" w:rsidRPr="008E08F3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bCs/>
          <w:caps/>
          <w:color w:val="000000"/>
          <w:lang w:eastAsia="zh-CN"/>
        </w:rPr>
      </w:pPr>
      <w:r w:rsidRPr="008E08F3">
        <w:rPr>
          <w:rFonts w:eastAsia="SimSun"/>
          <w:b/>
          <w:bCs/>
          <w:caps/>
          <w:color w:val="000000"/>
          <w:lang w:eastAsia="zh-CN"/>
        </w:rPr>
        <w:t>Производственные зоны:</w:t>
      </w:r>
    </w:p>
    <w:p w:rsidR="00433332" w:rsidRPr="008E08F3" w:rsidRDefault="00433332" w:rsidP="00433332">
      <w:pPr>
        <w:keepLines w:val="0"/>
        <w:widowControl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i/>
          <w:iCs/>
          <w:color w:val="000000"/>
          <w:lang w:eastAsia="zh-CN"/>
        </w:rPr>
      </w:pPr>
      <w:r w:rsidRPr="008E08F3">
        <w:rPr>
          <w:rFonts w:eastAsia="SimSun"/>
          <w:i/>
          <w:iCs/>
          <w:color w:val="000000"/>
          <w:lang w:eastAsia="zh-CN"/>
        </w:rPr>
        <w:t>Земельные участки в составе производственных зон предназначены для застройки промышленными, коммунально-складскими, иными предназначенными для этих целей производственными объектами согласно градостроительным регламентам.</w:t>
      </w:r>
    </w:p>
    <w:p w:rsidR="00433332" w:rsidRPr="008E08F3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Cs/>
          <w:caps/>
          <w:color w:val="000000"/>
          <w:lang w:eastAsia="zh-CN"/>
        </w:rPr>
      </w:pPr>
    </w:p>
    <w:p w:rsidR="00433332" w:rsidRPr="008E08F3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u w:val="single"/>
          <w:lang w:eastAsia="zh-CN"/>
        </w:rPr>
      </w:pPr>
      <w:r w:rsidRPr="008E08F3">
        <w:rPr>
          <w:rFonts w:eastAsia="SimSun"/>
          <w:bCs/>
          <w:color w:val="000000"/>
          <w:u w:val="single"/>
          <w:lang w:eastAsia="zh-CN"/>
        </w:rPr>
        <w:t xml:space="preserve">П – 4. Зона предприятий, производств и объектов </w:t>
      </w:r>
      <w:r w:rsidRPr="008E08F3">
        <w:rPr>
          <w:rFonts w:eastAsia="SimSun"/>
          <w:bCs/>
          <w:color w:val="000000"/>
          <w:u w:val="single"/>
          <w:lang w:val="en-US" w:eastAsia="zh-CN"/>
        </w:rPr>
        <w:t>IV</w:t>
      </w:r>
      <w:r w:rsidRPr="008E08F3">
        <w:rPr>
          <w:rFonts w:eastAsia="SimSun"/>
          <w:bCs/>
          <w:color w:val="000000"/>
          <w:u w:val="single"/>
          <w:lang w:eastAsia="zh-CN"/>
        </w:rPr>
        <w:t xml:space="preserve"> класса опасности</w:t>
      </w:r>
      <w:r w:rsidRPr="008E08F3">
        <w:rPr>
          <w:rFonts w:eastAsia="SimSun"/>
          <w:color w:val="000000"/>
          <w:u w:val="single"/>
          <w:lang w:eastAsia="zh-CN"/>
        </w:rPr>
        <w:t xml:space="preserve"> СЗЗ-</w:t>
      </w:r>
      <w:smartTag w:uri="urn:schemas-microsoft-com:office:smarttags" w:element="metricconverter">
        <w:smartTagPr>
          <w:attr w:name="ProductID" w:val="100 м"/>
        </w:smartTagPr>
        <w:r w:rsidRPr="008E08F3">
          <w:rPr>
            <w:rFonts w:eastAsia="SimSun"/>
            <w:color w:val="000000"/>
            <w:u w:val="single"/>
            <w:lang w:eastAsia="zh-CN"/>
          </w:rPr>
          <w:t>100 м</w:t>
        </w:r>
      </w:smartTag>
      <w:r w:rsidRPr="008E08F3">
        <w:rPr>
          <w:rFonts w:eastAsia="SimSun"/>
          <w:color w:val="000000"/>
          <w:u w:val="single"/>
          <w:lang w:eastAsia="zh-CN"/>
        </w:rPr>
        <w:t>.</w:t>
      </w:r>
    </w:p>
    <w:p w:rsidR="00433332" w:rsidRPr="008E08F3" w:rsidRDefault="00433332" w:rsidP="008E08F3">
      <w:pPr>
        <w:keepLines w:val="0"/>
        <w:overflowPunct/>
        <w:autoSpaceDE/>
        <w:autoSpaceDN/>
        <w:adjustRightInd/>
        <w:spacing w:line="240" w:lineRule="auto"/>
        <w:ind w:firstLine="0"/>
        <w:rPr>
          <w:rFonts w:eastAsia="SimSun"/>
          <w:color w:val="000000"/>
          <w:u w:val="single"/>
          <w:lang w:eastAsia="zh-CN"/>
        </w:rPr>
      </w:pPr>
    </w:p>
    <w:p w:rsidR="00433332" w:rsidRPr="008E08F3" w:rsidRDefault="00433332" w:rsidP="008E08F3">
      <w:pPr>
        <w:keepLines w:val="0"/>
        <w:widowControl w:val="0"/>
        <w:overflowPunct/>
        <w:autoSpaceDE/>
        <w:autoSpaceDN/>
        <w:adjustRightInd/>
        <w:spacing w:line="240" w:lineRule="auto"/>
        <w:ind w:firstLine="0"/>
        <w:rPr>
          <w:rFonts w:eastAsia="SimSun"/>
          <w:i/>
          <w:iCs/>
          <w:color w:val="000000"/>
          <w:lang w:eastAsia="zh-CN"/>
        </w:rPr>
      </w:pPr>
      <w:r w:rsidRPr="008E08F3">
        <w:rPr>
          <w:rFonts w:eastAsia="SimSun"/>
          <w:i/>
          <w:iCs/>
          <w:color w:val="000000"/>
          <w:lang w:eastAsia="zh-CN"/>
        </w:rPr>
        <w:t xml:space="preserve">Зона П-4 выделена для обеспечения правовых условий формирования предприятий, производств и объектов </w:t>
      </w:r>
      <w:r w:rsidRPr="008E08F3">
        <w:rPr>
          <w:rFonts w:eastAsia="SimSun"/>
          <w:i/>
          <w:iCs/>
          <w:color w:val="000000"/>
          <w:lang w:val="en-US" w:eastAsia="zh-CN"/>
        </w:rPr>
        <w:t>IV</w:t>
      </w:r>
      <w:r w:rsidRPr="008E08F3">
        <w:rPr>
          <w:rFonts w:eastAsia="SimSun"/>
          <w:i/>
          <w:iCs/>
          <w:color w:val="000000"/>
          <w:lang w:eastAsia="zh-CN"/>
        </w:rPr>
        <w:t xml:space="preserve"> класса </w:t>
      </w:r>
      <w:r w:rsidRPr="008E08F3">
        <w:rPr>
          <w:rFonts w:eastAsia="SimSun"/>
          <w:bCs/>
          <w:i/>
          <w:color w:val="000000"/>
          <w:lang w:eastAsia="zh-CN"/>
        </w:rPr>
        <w:t>опасности</w:t>
      </w:r>
      <w:r w:rsidRPr="008E08F3">
        <w:rPr>
          <w:rFonts w:eastAsia="SimSun"/>
          <w:i/>
          <w:iCs/>
          <w:color w:val="000000"/>
          <w:lang w:eastAsia="zh-CN"/>
        </w:rPr>
        <w:t>, с низкими уровнями шума и загрязнения. Допускается широкий спектр коммерческих услуг, сопровожда</w:t>
      </w:r>
      <w:r w:rsidRPr="008E08F3">
        <w:rPr>
          <w:rFonts w:eastAsia="SimSun"/>
          <w:i/>
          <w:iCs/>
          <w:color w:val="000000"/>
          <w:lang w:eastAsia="zh-CN"/>
        </w:rPr>
        <w:t>ю</w:t>
      </w:r>
      <w:r w:rsidRPr="008E08F3">
        <w:rPr>
          <w:rFonts w:eastAsia="SimSun"/>
          <w:i/>
          <w:iCs/>
          <w:color w:val="000000"/>
          <w:lang w:eastAsia="zh-CN"/>
        </w:rPr>
        <w:t>щих производственную деятельность. Сочетание различных видов разрешенного использования недвижимости в ед</w:t>
      </w:r>
      <w:r w:rsidRPr="008E08F3">
        <w:rPr>
          <w:rFonts w:eastAsia="SimSun"/>
          <w:i/>
          <w:iCs/>
          <w:color w:val="000000"/>
          <w:lang w:eastAsia="zh-CN"/>
        </w:rPr>
        <w:t>и</w:t>
      </w:r>
      <w:r w:rsidRPr="008E08F3">
        <w:rPr>
          <w:rFonts w:eastAsia="SimSun"/>
          <w:i/>
          <w:iCs/>
          <w:color w:val="000000"/>
          <w:lang w:eastAsia="zh-CN"/>
        </w:rPr>
        <w:t>ной зоне возможно только при условии соблюдения нормативных санитарных требований.</w:t>
      </w:r>
    </w:p>
    <w:p w:rsidR="00433332" w:rsidRPr="008E08F3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lang w:eastAsia="zh-CN"/>
        </w:rPr>
      </w:pPr>
      <w:r w:rsidRPr="008E08F3">
        <w:rPr>
          <w:rFonts w:eastAsia="SimSun"/>
          <w:color w:val="000000"/>
          <w:lang w:eastAsia="zh-CN"/>
        </w:rPr>
        <w:t>ОСНОВНЫЕ ВИДЫ И ПАРАМЕТРЫ РАЗРЕШЕННОГО ИСПОЛЬЗОВАНИЯ</w:t>
      </w:r>
    </w:p>
    <w:p w:rsidR="00433332" w:rsidRPr="008E08F3" w:rsidRDefault="00433332" w:rsidP="008E08F3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lang w:eastAsia="zh-CN"/>
        </w:rPr>
      </w:pPr>
      <w:r w:rsidRPr="008E08F3">
        <w:rPr>
          <w:rFonts w:eastAsia="SimSun"/>
          <w:color w:val="000000"/>
          <w:lang w:eastAsia="zh-CN"/>
        </w:rPr>
        <w:t>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118"/>
        <w:gridCol w:w="3614"/>
        <w:gridCol w:w="2642"/>
        <w:gridCol w:w="2504"/>
      </w:tblGrid>
      <w:tr w:rsidR="00433332" w:rsidRPr="0078074F" w:rsidTr="008E08F3">
        <w:trPr>
          <w:trHeight w:val="552"/>
        </w:trPr>
        <w:tc>
          <w:tcPr>
            <w:tcW w:w="3256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1878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8E08F3">
        <w:trPr>
          <w:trHeight w:val="552"/>
        </w:trPr>
        <w:tc>
          <w:tcPr>
            <w:tcW w:w="3256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614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 земельных участков в ц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лях определения мест допу</w:t>
            </w:r>
            <w:r w:rsidRPr="0078074F">
              <w:rPr>
                <w:b/>
                <w:sz w:val="24"/>
                <w:szCs w:val="24"/>
              </w:rPr>
              <w:t>с</w:t>
            </w:r>
            <w:r w:rsidRPr="0078074F">
              <w:rPr>
                <w:b/>
                <w:sz w:val="24"/>
                <w:szCs w:val="24"/>
              </w:rPr>
              <w:t>тимого размещения зданий, строений, сооружений, за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делами которых запрещено строительство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642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504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участка, опред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ляемый как отн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шение суммарной площади земельного участка,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земельного участка</w:t>
            </w:r>
          </w:p>
        </w:tc>
      </w:tr>
      <w:tr w:rsidR="00433332" w:rsidRPr="0078074F" w:rsidTr="008E08F3">
        <w:trPr>
          <w:trHeight w:val="552"/>
        </w:trPr>
        <w:tc>
          <w:tcPr>
            <w:tcW w:w="3256" w:type="dxa"/>
          </w:tcPr>
          <w:p w:rsidR="00433332" w:rsidRPr="0078074F" w:rsidRDefault="00433332" w:rsidP="0070568D">
            <w:pPr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промышленные и ко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мунально-складские пре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приятия IV  класса вредности и ниже различного профиля, с соответствующей инж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нерной и транспортной 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фраструктурой;</w:t>
            </w:r>
          </w:p>
          <w:p w:rsidR="00433332" w:rsidRPr="0078074F" w:rsidRDefault="00433332" w:rsidP="0070568D">
            <w:pPr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складского 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значения различного проф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 xml:space="preserve">ля; </w:t>
            </w:r>
          </w:p>
          <w:p w:rsidR="00433332" w:rsidRPr="0078074F" w:rsidRDefault="00433332" w:rsidP="0070568D">
            <w:pPr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технического и технологического обеспеч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 предприятий;</w:t>
            </w:r>
          </w:p>
          <w:p w:rsidR="00433332" w:rsidRPr="0078074F" w:rsidRDefault="00433332" w:rsidP="0070568D">
            <w:pPr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производственно-лабораторные корпуса;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офисы, конт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ры,проектные, научно-исследовательские, конс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рукторские и изыскательские организации, связанные с обслуживанием предпр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ятий;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361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64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15 метров;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высота технологич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ских сооружений уст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навливается в соотве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ствии с проектной д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кументацией</w:t>
            </w:r>
          </w:p>
        </w:tc>
        <w:tc>
          <w:tcPr>
            <w:tcW w:w="25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 – 70</w:t>
            </w:r>
          </w:p>
        </w:tc>
      </w:tr>
      <w:tr w:rsidR="00433332" w:rsidRPr="0078074F" w:rsidTr="008E08F3">
        <w:trPr>
          <w:trHeight w:val="552"/>
        </w:trPr>
        <w:tc>
          <w:tcPr>
            <w:tcW w:w="3256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инженерного обеспечения и объекты вспомогательного инжене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ного назначения.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Мини-ТЭЦ, трансформ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торные подстанции, распр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делительные пункты, це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тральные тепловые пункты, котельные, насосные ста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ции, канализационные 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сосные станции, очистные сооружения ливневой кан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лизации, автоматические 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лефонные станции;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автономные источники теплоснабжения, электр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снабжения;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комплектные трансфо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маторные подстанции 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ружной установки;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сооружения связи;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пожарной охр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ны, пожарные депо;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361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4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5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стка – 40-50 </w:t>
            </w:r>
          </w:p>
        </w:tc>
      </w:tr>
      <w:tr w:rsidR="00433332" w:rsidRPr="0078074F" w:rsidTr="008E08F3">
        <w:trPr>
          <w:trHeight w:val="552"/>
        </w:trPr>
        <w:tc>
          <w:tcPr>
            <w:tcW w:w="3256" w:type="dxa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открытые площадки для стоянки легковых автомоб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лей (в том числе инвалидов);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стоянки для легковых и грузовых автомобилей на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земного открытого и закр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ы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того типов, подземные авт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стоянки, автостоянки с па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дусами (рампами) и механ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зированные автостоянки, г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ражи, мотовелостоянки.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61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64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5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 – 80</w:t>
            </w:r>
          </w:p>
        </w:tc>
      </w:tr>
    </w:tbl>
    <w:p w:rsidR="008E08F3" w:rsidRDefault="008E08F3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УСЛОВНО РАЗРЕШЕННЫЕ ВИДЫ И ПАРАМЕТРЫ ИСПОЛЬЗОВАНИЯ ЗЕМЕЛЬНЫХ УЧАСТКОВ И ОБЪЕКТОВ КАП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2977"/>
        <w:gridCol w:w="3323"/>
        <w:gridCol w:w="2634"/>
        <w:gridCol w:w="2519"/>
      </w:tblGrid>
      <w:tr w:rsidR="00433332" w:rsidRPr="0078074F" w:rsidTr="008E08F3">
        <w:trPr>
          <w:trHeight w:val="552"/>
        </w:trPr>
        <w:tc>
          <w:tcPr>
            <w:tcW w:w="3681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453" w:type="dxa"/>
            <w:gridSpan w:val="4"/>
          </w:tcPr>
          <w:p w:rsidR="00433332" w:rsidRPr="0078074F" w:rsidRDefault="00433332" w:rsidP="008E08F3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</w:tc>
      </w:tr>
      <w:tr w:rsidR="00433332" w:rsidRPr="0078074F" w:rsidTr="008E08F3">
        <w:trPr>
          <w:trHeight w:val="552"/>
        </w:trPr>
        <w:tc>
          <w:tcPr>
            <w:tcW w:w="3681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323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которых запрещено строительство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</w:t>
            </w:r>
          </w:p>
        </w:tc>
        <w:tc>
          <w:tcPr>
            <w:tcW w:w="2634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ство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519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8E08F3">
        <w:trPr>
          <w:trHeight w:val="552"/>
        </w:trPr>
        <w:tc>
          <w:tcPr>
            <w:tcW w:w="3681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обслуживания 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крытой сети (размещаемые на границе территорий производс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венных зон и жилых районов (при условии размещения нео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ходимого расчетного количества парковочных мест (отдельно стоящих, встроенных, пристр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енных, подземных) на террит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рии участка)):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объекты оптовой торговли, торгово-бытового назначения, спорта, сбербанки, отделения связи, а также офисы; 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участка, предоставляемого для зданий общественно-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32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40-50 или опр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деляется по заданию на проектирование.</w:t>
            </w:r>
          </w:p>
        </w:tc>
      </w:tr>
      <w:tr w:rsidR="00433332" w:rsidRPr="0078074F" w:rsidTr="008E08F3">
        <w:trPr>
          <w:trHeight w:val="552"/>
        </w:trPr>
        <w:tc>
          <w:tcPr>
            <w:tcW w:w="3681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по обслуживанию легковых, грузовых автомобилей с количеством постов не более 10, шиномонтажные мастерские, мойки автомобилей до двух 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стов, мойки автомобилей с кол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чеством постов от 2 до 5.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АЗС для заправки легкового автотранспорта жидким и газ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вым топливом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32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80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lastRenderedPageBreak/>
        <w:t>ВСПОМОГАТЕЛЬНЫЕ ВИДЫ РАЗРЕШЕННОГО ИСПОЛЬЗОВАНИЯ, ДОПУСТИМЫЕ ТОЛЬКО В КАЧЕСТВЕ ДОПОЛН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ТЕЛЬНЫХ ПО ОТНОШЕНИЮ К ОСНОВНЫМ ВИДАМ РАЗРЕШЕННОГО ИСПОЛЬЗОВАНИЯ И УСЛОВНО РАЗРЕШЕННЫМ ВИДАМ ИСПОЛЬЗОВАНИЯ И ОСУЩЕСТВЛЯЕМЫЕ СОВМЕСТНО С НИМИ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2977"/>
        <w:gridCol w:w="3287"/>
        <w:gridCol w:w="2654"/>
        <w:gridCol w:w="2535"/>
      </w:tblGrid>
      <w:tr w:rsidR="00433332" w:rsidRPr="0078074F" w:rsidTr="008E08F3">
        <w:trPr>
          <w:trHeight w:val="552"/>
        </w:trPr>
        <w:tc>
          <w:tcPr>
            <w:tcW w:w="3681" w:type="dxa"/>
            <w:vMerge w:val="restart"/>
            <w:vAlign w:val="center"/>
          </w:tcPr>
          <w:p w:rsidR="00433332" w:rsidRPr="0078074F" w:rsidRDefault="008E08F3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sz w:val="24"/>
                <w:szCs w:val="24"/>
                <w:lang w:eastAsia="zh-CN"/>
              </w:rPr>
              <w:t>В</w:t>
            </w:r>
            <w:r w:rsidR="00433332" w:rsidRPr="0078074F">
              <w:rPr>
                <w:rFonts w:eastAsia="SimSun"/>
                <w:b/>
                <w:sz w:val="24"/>
                <w:szCs w:val="24"/>
                <w:lang w:eastAsia="zh-CN"/>
              </w:rPr>
              <w:t>ИДЫ ИСПОЛЬЗОВ</w:t>
            </w:r>
            <w:r w:rsidR="00433332"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="00433332"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453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8E08F3">
        <w:trPr>
          <w:trHeight w:val="552"/>
        </w:trPr>
        <w:tc>
          <w:tcPr>
            <w:tcW w:w="3681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287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которых запрещено строительство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</w:t>
            </w:r>
          </w:p>
        </w:tc>
        <w:tc>
          <w:tcPr>
            <w:tcW w:w="2654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535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8E08F3">
        <w:trPr>
          <w:trHeight w:val="552"/>
        </w:trPr>
        <w:tc>
          <w:tcPr>
            <w:tcW w:w="3681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обслуживания 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крытой сети: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медицинский пункт (при списочной численности от 50 до 300 работающих);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фельдшерский или враче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ный здравпункт (при списочной численности более 300 работа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ю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щих);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организации общественного питания: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комната приема пищи (при численности работающих в см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ну менее 30 человек);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столовая работающая на 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луфабрикатах (при численности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работающих в смену более 200 человек);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- для объектов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28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40-50 или опр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деляется по заданию на проектирование.</w:t>
            </w:r>
          </w:p>
        </w:tc>
      </w:tr>
      <w:tr w:rsidR="00433332" w:rsidRPr="0078074F" w:rsidTr="008E08F3">
        <w:trPr>
          <w:trHeight w:val="552"/>
        </w:trPr>
        <w:tc>
          <w:tcPr>
            <w:tcW w:w="3681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резервные участки на терр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тории предприятия;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площадки для мусоросборн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ков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328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жилых и общественных зданий 3 м;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- для зданий, строений и сооружений производственного назначения - 5 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- для остальных зданий и сооружений - 1 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Расстояния между крайними строениями и группами строений следует принимать на основе расчетов инсоляции и освещенности, учета противопожарных, зооветеринарных требований.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Расстояние до красной линии: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1) от Пожарных депо - </w:t>
      </w:r>
      <w:smartTag w:uri="urn:schemas-microsoft-com:office:smarttags" w:element="metricconverter">
        <w:smartTagPr>
          <w:attr w:name="ProductID" w:val="1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депо </w:t>
      </w:r>
      <w:r w:rsidRPr="0078074F">
        <w:rPr>
          <w:rFonts w:eastAsia="SimSun"/>
          <w:color w:val="000000"/>
          <w:sz w:val="24"/>
          <w:szCs w:val="24"/>
          <w:lang w:val="en-US" w:eastAsia="zh-CN"/>
        </w:rPr>
        <w:t>I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типа);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3) улиц,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4) проездов, от жилых и общественных зданий –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5) от контрольно-пропускных пунктов, пунктов охраны, проходных – 1 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6) от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производственной территориальной зоны не допускается: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а) в составе рекреационных зон;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б) на землях особо охраняемых территорий, в том числе: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первом поясе зоны санитарной охраны источников водоснабжения;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первой зоне округа санитарной охраны курортов, если проектируемые объекты не связаны непосредственно с эксплуатацией приро</w:t>
      </w:r>
      <w:r w:rsidRPr="0078074F">
        <w:rPr>
          <w:rFonts w:eastAsia="SimSun"/>
          <w:color w:val="000000"/>
          <w:sz w:val="24"/>
          <w:szCs w:val="24"/>
          <w:lang w:eastAsia="zh-CN"/>
        </w:rPr>
        <w:t>д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 лечебных средств курорта;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водоохранных и прибрежных зонах рек, морей;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зонах охраны памятников истории и культуры без согласования с соответствующими органами охраны памятников;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в зонах активного карста, оползней, оседания или обрушения поверхности, которые могут угрожать застройке и эксплуатации предпр</w:t>
      </w:r>
      <w:r w:rsidRPr="0078074F">
        <w:rPr>
          <w:rFonts w:eastAsia="SimSun"/>
          <w:color w:val="000000"/>
          <w:sz w:val="24"/>
          <w:szCs w:val="24"/>
          <w:lang w:eastAsia="zh-CN"/>
        </w:rPr>
        <w:t>и</w:t>
      </w:r>
      <w:r w:rsidRPr="0078074F">
        <w:rPr>
          <w:rFonts w:eastAsia="SimSun"/>
          <w:color w:val="000000"/>
          <w:sz w:val="24"/>
          <w:szCs w:val="24"/>
          <w:lang w:eastAsia="zh-CN"/>
        </w:rPr>
        <w:t>ятий;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участках, загрязненных органическими и радиоактивными отбросами, до истечения сроков, установленных органами санитарно-эпидемиологического надзора;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зонах возможного катастрофического затопления в результате разрушения плотин или дамб.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производственной зоны на прибрежных участках рек и других водоемов планировочные отметки площадок предпр</w:t>
      </w:r>
      <w:r w:rsidRPr="0078074F">
        <w:rPr>
          <w:rFonts w:eastAsia="SimSun"/>
          <w:color w:val="000000"/>
          <w:sz w:val="24"/>
          <w:szCs w:val="24"/>
          <w:lang w:eastAsia="zh-CN"/>
        </w:rPr>
        <w:t>и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ятий должны приниматься не менее чем на </w:t>
      </w:r>
      <w:smartTag w:uri="urn:schemas-microsoft-com:office:smarttags" w:element="metricconverter">
        <w:smartTagPr>
          <w:attr w:name="ProductID" w:val="0,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0,5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выше расчетного наивысшего горизонта вод с учетом подпора и уклона водотока, а также нагона от расчетной высоты волны, определяемой в соответствии с требованиями по нагрузкам и воздействиям на гидротехнические соор</w:t>
      </w:r>
      <w:r w:rsidRPr="0078074F">
        <w:rPr>
          <w:rFonts w:eastAsia="SimSun"/>
          <w:color w:val="000000"/>
          <w:sz w:val="24"/>
          <w:szCs w:val="24"/>
          <w:lang w:eastAsia="zh-CN"/>
        </w:rPr>
        <w:t>у</w:t>
      </w:r>
      <w:r w:rsidRPr="0078074F">
        <w:rPr>
          <w:rFonts w:eastAsia="SimSun"/>
          <w:color w:val="000000"/>
          <w:sz w:val="24"/>
          <w:szCs w:val="24"/>
          <w:lang w:eastAsia="zh-CN"/>
        </w:rPr>
        <w:t>жения. За расчетный горизонт следует принимать наивысший уровень воды с вероятностью его превышения для предприятий, имеющих н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роднохозяйственное и оборонное значение, один раз в 100 лет, для остальных предприятий - один раз в 50 лет, а для предприятий со сроком эксплуатации до 10 лет - один раз в 10 лет.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На территориях предприятий I - II классов и в пределах их санитарно-защитных зон не допускается размещать предприятия пищевой, легкой, медицинской, фармацевтической и других отраслей промышленности с санитарно-защитной зоной 50 - </w:t>
      </w:r>
      <w:smartTag w:uri="urn:schemas-microsoft-com:office:smarttags" w:element="metricconverter">
        <w:smartTagPr>
          <w:attr w:name="ProductID" w:val="10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100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Не допускается расширение производственных предприятий, если при этом требуется увеличение размера санитарно-защитных зон.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Размер санитарно-защитной зоны предприятий мясной промышленности до границы животноводческих, птицеводческих и звероводч</w:t>
      </w:r>
      <w:r w:rsidRPr="0078074F">
        <w:rPr>
          <w:rFonts w:eastAsia="SimSun"/>
          <w:color w:val="000000"/>
          <w:sz w:val="24"/>
          <w:szCs w:val="24"/>
          <w:lang w:eastAsia="zh-CN"/>
        </w:rPr>
        <w:t>е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ских ферм должен быть </w:t>
      </w:r>
      <w:smartTag w:uri="urn:schemas-microsoft-com:office:smarttags" w:element="metricconverter">
        <w:smartTagPr>
          <w:attr w:name="ProductID" w:val="100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1000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Запрещается проектирование указанных предприятий на территории бывших кладбищ, скотомогильников, свалок.</w:t>
      </w:r>
    </w:p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highlight w:val="green"/>
          <w:lang w:eastAsia="zh-CN"/>
        </w:rPr>
      </w:pPr>
    </w:p>
    <w:p w:rsidR="00433332" w:rsidRPr="008E08F3" w:rsidRDefault="00433332" w:rsidP="008E08F3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color w:val="000000"/>
          <w:u w:val="single"/>
          <w:lang w:eastAsia="zh-CN"/>
        </w:rPr>
      </w:pPr>
      <w:r w:rsidRPr="008E08F3">
        <w:rPr>
          <w:rFonts w:eastAsia="SimSun"/>
          <w:b/>
          <w:bCs/>
          <w:color w:val="000000"/>
          <w:u w:val="single"/>
          <w:lang w:eastAsia="zh-CN"/>
        </w:rPr>
        <w:t xml:space="preserve">П – 5. Зона предприятий, производств и объектов </w:t>
      </w:r>
      <w:r w:rsidRPr="008E08F3">
        <w:rPr>
          <w:rFonts w:eastAsia="SimSun"/>
          <w:b/>
          <w:bCs/>
          <w:color w:val="000000"/>
          <w:u w:val="single"/>
          <w:lang w:val="en-US" w:eastAsia="zh-CN"/>
        </w:rPr>
        <w:t>V</w:t>
      </w:r>
      <w:r w:rsidRPr="008E08F3">
        <w:rPr>
          <w:rFonts w:eastAsia="SimSun"/>
          <w:b/>
          <w:bCs/>
          <w:color w:val="000000"/>
          <w:u w:val="single"/>
          <w:lang w:eastAsia="zh-CN"/>
        </w:rPr>
        <w:t xml:space="preserve"> класса опасности</w:t>
      </w:r>
      <w:r w:rsidRPr="008E08F3">
        <w:rPr>
          <w:rFonts w:eastAsia="SimSun"/>
          <w:b/>
          <w:color w:val="000000"/>
          <w:u w:val="single"/>
          <w:lang w:eastAsia="zh-CN"/>
        </w:rPr>
        <w:t xml:space="preserve"> СЗЗ-</w:t>
      </w:r>
      <w:smartTag w:uri="urn:schemas-microsoft-com:office:smarttags" w:element="metricconverter">
        <w:smartTagPr>
          <w:attr w:name="ProductID" w:val="50 м"/>
        </w:smartTagPr>
        <w:r w:rsidRPr="008E08F3">
          <w:rPr>
            <w:rFonts w:eastAsia="SimSun"/>
            <w:b/>
            <w:color w:val="000000"/>
            <w:u w:val="single"/>
            <w:lang w:eastAsia="zh-CN"/>
          </w:rPr>
          <w:t>50 м</w:t>
        </w:r>
      </w:smartTag>
      <w:r w:rsidRPr="008E08F3">
        <w:rPr>
          <w:rFonts w:eastAsia="SimSun"/>
          <w:b/>
          <w:color w:val="000000"/>
          <w:u w:val="single"/>
          <w:lang w:eastAsia="zh-CN"/>
        </w:rPr>
        <w:t>.</w:t>
      </w:r>
    </w:p>
    <w:p w:rsidR="00433332" w:rsidRPr="008E08F3" w:rsidRDefault="00433332" w:rsidP="008E08F3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color w:val="000000"/>
          <w:u w:val="single"/>
          <w:lang w:eastAsia="zh-CN"/>
        </w:rPr>
      </w:pPr>
    </w:p>
    <w:p w:rsidR="00433332" w:rsidRPr="008E08F3" w:rsidRDefault="00433332" w:rsidP="008E08F3">
      <w:pPr>
        <w:keepLines w:val="0"/>
        <w:widowControl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i/>
          <w:iCs/>
          <w:color w:val="000000"/>
          <w:lang w:eastAsia="zh-CN"/>
        </w:rPr>
      </w:pPr>
      <w:r w:rsidRPr="008E08F3">
        <w:rPr>
          <w:rFonts w:eastAsia="SimSun"/>
          <w:i/>
          <w:iCs/>
          <w:color w:val="000000"/>
          <w:lang w:eastAsia="zh-CN"/>
        </w:rPr>
        <w:t xml:space="preserve">Зона П-5 выделена для обеспечения правовых условий формирования предприятий, производств и объектов </w:t>
      </w:r>
      <w:r w:rsidRPr="008E08F3">
        <w:rPr>
          <w:rFonts w:eastAsia="SimSun"/>
          <w:i/>
          <w:iCs/>
          <w:color w:val="000000"/>
          <w:lang w:val="en-US" w:eastAsia="zh-CN"/>
        </w:rPr>
        <w:t>V</w:t>
      </w:r>
      <w:r w:rsidRPr="008E08F3">
        <w:rPr>
          <w:rFonts w:eastAsia="SimSun"/>
          <w:i/>
          <w:iCs/>
          <w:color w:val="000000"/>
          <w:lang w:eastAsia="zh-CN"/>
        </w:rPr>
        <w:t xml:space="preserve"> класса </w:t>
      </w:r>
      <w:r w:rsidRPr="008E08F3">
        <w:rPr>
          <w:rFonts w:eastAsia="SimSun"/>
          <w:bCs/>
          <w:i/>
          <w:color w:val="000000"/>
          <w:lang w:eastAsia="zh-CN"/>
        </w:rPr>
        <w:t>опасности</w:t>
      </w:r>
      <w:r w:rsidRPr="008E08F3">
        <w:rPr>
          <w:rFonts w:eastAsia="SimSun"/>
          <w:i/>
          <w:iCs/>
          <w:color w:val="000000"/>
          <w:lang w:eastAsia="zh-CN"/>
        </w:rPr>
        <w:t>, с низкими уровнями шума и загрязнения. Допускается широкий спектр коммерческих услуг, сопровожда</w:t>
      </w:r>
      <w:r w:rsidRPr="008E08F3">
        <w:rPr>
          <w:rFonts w:eastAsia="SimSun"/>
          <w:i/>
          <w:iCs/>
          <w:color w:val="000000"/>
          <w:lang w:eastAsia="zh-CN"/>
        </w:rPr>
        <w:t>ю</w:t>
      </w:r>
      <w:r w:rsidRPr="008E08F3">
        <w:rPr>
          <w:rFonts w:eastAsia="SimSun"/>
          <w:i/>
          <w:iCs/>
          <w:color w:val="000000"/>
          <w:lang w:eastAsia="zh-CN"/>
        </w:rPr>
        <w:t>щих производственную деятельность. Сочетание различных видов разрешенного использования недвижимости в ед</w:t>
      </w:r>
      <w:r w:rsidRPr="008E08F3">
        <w:rPr>
          <w:rFonts w:eastAsia="SimSun"/>
          <w:i/>
          <w:iCs/>
          <w:color w:val="000000"/>
          <w:lang w:eastAsia="zh-CN"/>
        </w:rPr>
        <w:t>и</w:t>
      </w:r>
      <w:r w:rsidRPr="008E08F3">
        <w:rPr>
          <w:rFonts w:eastAsia="SimSun"/>
          <w:i/>
          <w:iCs/>
          <w:color w:val="000000"/>
          <w:lang w:eastAsia="zh-CN"/>
        </w:rPr>
        <w:t>ной зоне возможно только при условии соблюдения нормативных санитарных требований.</w:t>
      </w:r>
    </w:p>
    <w:p w:rsidR="00433332" w:rsidRPr="008E08F3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lang w:eastAsia="zh-CN"/>
        </w:rPr>
      </w:pPr>
      <w:r w:rsidRPr="008E08F3">
        <w:rPr>
          <w:rFonts w:eastAsia="SimSun"/>
          <w:color w:val="000000"/>
          <w:lang w:eastAsia="zh-CN"/>
        </w:rPr>
        <w:t>ОСНОВНЫЕ ВИДЫ И ПАРАМЕТРЫ РАЗРЕШЕННОГО ИСПОЛЬЗОВАНИЯ</w:t>
      </w:r>
    </w:p>
    <w:p w:rsidR="00433332" w:rsidRPr="008E08F3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lang w:eastAsia="zh-CN"/>
        </w:rPr>
      </w:pPr>
      <w:r w:rsidRPr="008E08F3">
        <w:rPr>
          <w:rFonts w:eastAsia="SimSun"/>
          <w:color w:val="000000"/>
          <w:lang w:eastAsia="zh-CN"/>
        </w:rPr>
        <w:t>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4"/>
        <w:gridCol w:w="3118"/>
        <w:gridCol w:w="3402"/>
        <w:gridCol w:w="2996"/>
        <w:gridCol w:w="2504"/>
      </w:tblGrid>
      <w:tr w:rsidR="00433332" w:rsidRPr="0078074F" w:rsidTr="008E08F3">
        <w:trPr>
          <w:trHeight w:val="552"/>
        </w:trPr>
        <w:tc>
          <w:tcPr>
            <w:tcW w:w="3114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2020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8E08F3">
        <w:trPr>
          <w:trHeight w:val="552"/>
        </w:trPr>
        <w:tc>
          <w:tcPr>
            <w:tcW w:w="3114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402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lastRenderedPageBreak/>
              <w:t xml:space="preserve">минимальные отступы от границ земельных участков </w:t>
            </w:r>
            <w:r w:rsidRPr="0078074F">
              <w:rPr>
                <w:b/>
                <w:sz w:val="24"/>
                <w:szCs w:val="24"/>
              </w:rPr>
              <w:lastRenderedPageBreak/>
              <w:t>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которых запрещено строительство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</w:t>
            </w:r>
          </w:p>
        </w:tc>
        <w:tc>
          <w:tcPr>
            <w:tcW w:w="2996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04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 xml:space="preserve">цент застройки в </w:t>
            </w:r>
            <w:r w:rsidRPr="0078074F">
              <w:rPr>
                <w:b/>
                <w:sz w:val="24"/>
                <w:szCs w:val="24"/>
              </w:rPr>
              <w:lastRenderedPageBreak/>
              <w:t>границах земельн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участка, опред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ляемый как отн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шение суммарной площади земельного участка,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земельного участка</w:t>
            </w:r>
          </w:p>
        </w:tc>
      </w:tr>
      <w:tr w:rsidR="00433332" w:rsidRPr="0078074F" w:rsidTr="008E08F3">
        <w:trPr>
          <w:trHeight w:val="552"/>
        </w:trPr>
        <w:tc>
          <w:tcPr>
            <w:tcW w:w="3114" w:type="dxa"/>
          </w:tcPr>
          <w:p w:rsidR="00433332" w:rsidRPr="0078074F" w:rsidRDefault="00433332" w:rsidP="0070568D">
            <w:pPr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промышленные и ко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мунально-складские пре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приятия V класса вредности с соответствующей инж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нерной и транспортной 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фраструктурой;</w:t>
            </w:r>
          </w:p>
          <w:p w:rsidR="00433332" w:rsidRPr="0078074F" w:rsidRDefault="00433332" w:rsidP="0070568D">
            <w:pPr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складского 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значения различного пр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филя;</w:t>
            </w:r>
          </w:p>
          <w:p w:rsidR="00433332" w:rsidRPr="0078074F" w:rsidRDefault="00433332" w:rsidP="0070568D">
            <w:pPr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технического и технологического обесп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чения предприятий;</w:t>
            </w:r>
          </w:p>
          <w:p w:rsidR="00433332" w:rsidRPr="0078074F" w:rsidRDefault="00433332" w:rsidP="0070568D">
            <w:pPr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производственно-лабораторные корпуса;</w:t>
            </w:r>
          </w:p>
          <w:p w:rsidR="00433332" w:rsidRPr="0078074F" w:rsidRDefault="00433332" w:rsidP="0070568D">
            <w:pPr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офисы, конт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ры,проектные, научно-исследовательские, конс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рукторские и изыскател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ские организации, связа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 с обслуживанием предприятий;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гаражи и автостоянки для постоянного хранения легковых автомобилей;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99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15 метров;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высота технологических сооружений устанавлив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ется в соответствии с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ектной документацией</w:t>
            </w:r>
          </w:p>
        </w:tc>
        <w:tc>
          <w:tcPr>
            <w:tcW w:w="25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 – 70</w:t>
            </w:r>
          </w:p>
        </w:tc>
      </w:tr>
      <w:tr w:rsidR="00433332" w:rsidRPr="0078074F" w:rsidTr="008E08F3">
        <w:trPr>
          <w:trHeight w:val="552"/>
        </w:trPr>
        <w:tc>
          <w:tcPr>
            <w:tcW w:w="3114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инженерного обеспечения и объекты вспомогательного инж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нерного назначения;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мини-ТЭЦ, трансфо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маторные подстанции, ра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пределительные пункты, центральные тепловые пункты, котельные, насо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 станции, канализац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онные насосные станции, очистные сооружения ли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невой канализации, автом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тические телефонные ста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ции;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автономные источники теплоснабжения, электр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снабжения;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комплектные тран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форматорные подстанции наружной установки;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сооружения связи;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пожарной 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х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раны, пожарные депо;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99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м.</w:t>
            </w:r>
          </w:p>
        </w:tc>
        <w:tc>
          <w:tcPr>
            <w:tcW w:w="25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стка – 40-50 </w:t>
            </w:r>
          </w:p>
        </w:tc>
      </w:tr>
      <w:tr w:rsidR="00433332" w:rsidRPr="0078074F" w:rsidTr="008E08F3">
        <w:trPr>
          <w:trHeight w:val="552"/>
        </w:trPr>
        <w:tc>
          <w:tcPr>
            <w:tcW w:w="3114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t>АЗС для заправки ле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г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кового автотранспорта жидким и газовым топл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sz w:val="24"/>
                <w:szCs w:val="24"/>
                <w:lang w:eastAsia="zh-CN"/>
              </w:rPr>
              <w:t>вом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996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максимальное количество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</w:t>
            </w:r>
          </w:p>
        </w:tc>
        <w:tc>
          <w:tcPr>
            <w:tcW w:w="25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 – 80</w:t>
            </w:r>
          </w:p>
        </w:tc>
      </w:tr>
    </w:tbl>
    <w:p w:rsidR="008E08F3" w:rsidRDefault="008E08F3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УСЛОВНО РАЗРЕШЕННЫЕ ВИДЫ И ПАРАМЕТРЫ ИСПОЛЬЗОВАНИЯ ЗЕМЕЛЬНЫХ УЧАСТКОВ И ОБЪЕКТОВ КАП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4"/>
        <w:gridCol w:w="3118"/>
        <w:gridCol w:w="3402"/>
        <w:gridCol w:w="2981"/>
        <w:gridCol w:w="2519"/>
      </w:tblGrid>
      <w:tr w:rsidR="00433332" w:rsidRPr="0078074F" w:rsidTr="008E08F3">
        <w:trPr>
          <w:trHeight w:val="552"/>
        </w:trPr>
        <w:tc>
          <w:tcPr>
            <w:tcW w:w="3114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2020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8E08F3">
        <w:trPr>
          <w:trHeight w:val="552"/>
        </w:trPr>
        <w:tc>
          <w:tcPr>
            <w:tcW w:w="3114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402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которых запрещено строительство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</w:t>
            </w:r>
          </w:p>
        </w:tc>
        <w:tc>
          <w:tcPr>
            <w:tcW w:w="2981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519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8E08F3">
        <w:trPr>
          <w:trHeight w:val="552"/>
        </w:trPr>
        <w:tc>
          <w:tcPr>
            <w:tcW w:w="3114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обслуживания открытой сети (размеща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мые на границе территорий производственных зон и жилых районов (при усл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вии размещения необход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мого расчетного количества парковочных мест (отдел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 стоящих, встроенных, пристроенных, подземных) на территории участка)):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оптовой то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говли, торгово-бытового назначения, спорта, сбе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банки, отделения связи, а также офисы; 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98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максимальное количество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40-50 или опр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деляется по заданию на проектирование.</w:t>
            </w:r>
          </w:p>
        </w:tc>
      </w:tr>
      <w:tr w:rsidR="00433332" w:rsidRPr="0078074F" w:rsidTr="008E08F3">
        <w:trPr>
          <w:trHeight w:val="552"/>
        </w:trPr>
        <w:tc>
          <w:tcPr>
            <w:tcW w:w="3114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стоянки для легковых надземного открытого и закрытого типов, подзе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 автостоянки, автост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янки с пандусами (рамп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ми) и механизированные автостоянки, гаражи.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98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максимальное количество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80</w:t>
            </w:r>
          </w:p>
        </w:tc>
      </w:tr>
      <w:tr w:rsidR="00433332" w:rsidRPr="0078074F" w:rsidTr="008E08F3">
        <w:trPr>
          <w:trHeight w:val="552"/>
        </w:trPr>
        <w:tc>
          <w:tcPr>
            <w:tcW w:w="3114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по обслуж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ванию легковых автомоб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лей с количеством постов не более 5, шиномонта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 мастерские, мойки 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томобилей до двух постов.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98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максимальное количество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</w:t>
            </w:r>
          </w:p>
        </w:tc>
        <w:tc>
          <w:tcPr>
            <w:tcW w:w="25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80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ВСПОМОГАТЕЛЬНЫЕ ВИДЫ РАЗРЕШЕННОГО ИСПОЛЬЗОВАНИЯ, ДОПУСТИМЫЕ ТОЛЬКО В КАЧЕСТВЕ ДОПОЛН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ТЕЛЬНЫХ ПО ОТНОШЕНИЮ К ОСНОВНЫМ ВИДАМ РАЗРЕШЕННОГО ИСПОЛЬЗОВАНИЯ И УСЛОВНО РАЗРЕШЕННЫМ ВИДАМ ИСПОЛЬЗОВАНИЯ И ОСУЩЕСТВЛЯЕМЫЕ СОВМЕСТНО С НИМИ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4"/>
        <w:gridCol w:w="3118"/>
        <w:gridCol w:w="3402"/>
        <w:gridCol w:w="2965"/>
        <w:gridCol w:w="2535"/>
      </w:tblGrid>
      <w:tr w:rsidR="00433332" w:rsidRPr="0078074F" w:rsidTr="008E08F3">
        <w:trPr>
          <w:trHeight w:val="552"/>
        </w:trPr>
        <w:tc>
          <w:tcPr>
            <w:tcW w:w="3114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2020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8E08F3">
        <w:trPr>
          <w:trHeight w:val="552"/>
        </w:trPr>
        <w:tc>
          <w:tcPr>
            <w:tcW w:w="3114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402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которых запрещено строительство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2965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535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 xml:space="preserve">мый как отношение суммарной площади земельного участка, которая может быть </w:t>
            </w:r>
            <w:r w:rsidRPr="0078074F">
              <w:rPr>
                <w:b/>
                <w:sz w:val="24"/>
                <w:szCs w:val="24"/>
              </w:rPr>
              <w:lastRenderedPageBreak/>
              <w:t>застроена, ко всей площади земельного участка</w:t>
            </w:r>
          </w:p>
        </w:tc>
      </w:tr>
      <w:tr w:rsidR="00433332" w:rsidRPr="0078074F" w:rsidTr="008E08F3">
        <w:trPr>
          <w:trHeight w:val="552"/>
        </w:trPr>
        <w:tc>
          <w:tcPr>
            <w:tcW w:w="3114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обслуживания закрытой сети: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медицинский пункт (при списочной численн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сти от 50 до 300 работа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ю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щих);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фельдшерский или вр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чебный здравпункт (при списочной численности 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лее 300 работающих);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организации общес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венного питания: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комната приема пищи (при численности раб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тающих в смену менее 30 человек);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столовая работающая на полуфабрикатах (при численности работающих в смену более 200 человек);</w:t>
            </w:r>
          </w:p>
          <w:p w:rsidR="00433332" w:rsidRPr="0078074F" w:rsidRDefault="00433332" w:rsidP="0070568D">
            <w:pPr>
              <w:tabs>
                <w:tab w:val="left" w:pos="2520"/>
              </w:tabs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открытые стоянки краткосрочного хранения автомобилей, площадки транзитного транспорта с местами хранения автоб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сов, грузовиков, легковых автомобилей;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контрольно-пропускные пункты, пун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ты охраны, проходные.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96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максимальное количество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40-50 или опр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деляется по заданию на проектирование.</w:t>
            </w:r>
          </w:p>
        </w:tc>
      </w:tr>
      <w:tr w:rsidR="00433332" w:rsidRPr="0078074F" w:rsidTr="008E08F3">
        <w:trPr>
          <w:trHeight w:val="552"/>
        </w:trPr>
        <w:tc>
          <w:tcPr>
            <w:tcW w:w="3114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резервные участки на территории предприятия;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площадки для мусор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сборников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96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м.</w:t>
            </w:r>
          </w:p>
        </w:tc>
        <w:tc>
          <w:tcPr>
            <w:tcW w:w="25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жилых и общественных зданий 3 м;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- для зданий, строений и сооружений производственного назначения - 5 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- для остальных зданий и сооружений - 1 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Расстояния между крайними строениями и группами строений следует принимать на основе расчетов инсоляции и освещенности, учета противопожарных, зооветеринарных требований.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Расстояние до красной линии: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1) от Пожарных депо - </w:t>
      </w:r>
      <w:smartTag w:uri="urn:schemas-microsoft-com:office:smarttags" w:element="metricconverter">
        <w:smartTagPr>
          <w:attr w:name="ProductID" w:val="1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- для депо </w:t>
      </w:r>
      <w:r w:rsidRPr="0078074F">
        <w:rPr>
          <w:rFonts w:eastAsia="SimSun"/>
          <w:color w:val="000000"/>
          <w:sz w:val="24"/>
          <w:szCs w:val="24"/>
          <w:lang w:val="en-US" w:eastAsia="zh-CN"/>
        </w:rPr>
        <w:t>I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типа);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3) улиц,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4) проездов, от жилых и общественных зданий –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5) от контрольно-пропускных пунктов, пунктов охраны, проходных – 1 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6) от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производственной территориальной зоны не допускается: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а) в составе рекреационных зон;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б) на землях особо охраняемых территорий, в том числе: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первом поясе зоны санитарной охраны источников водоснабжения;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первой зоне округа санитарной охраны курортов, если проектируемые объекты не связаны непосредственно с эксплуатацией приро</w:t>
      </w:r>
      <w:r w:rsidRPr="0078074F">
        <w:rPr>
          <w:rFonts w:eastAsia="SimSun"/>
          <w:color w:val="000000"/>
          <w:sz w:val="24"/>
          <w:szCs w:val="24"/>
          <w:lang w:eastAsia="zh-CN"/>
        </w:rPr>
        <w:t>д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 лечебных средств курорта;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водоохранных и прибрежных зонах рек, морей;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зонах охраны памятников истории и культуры без согласования с соответствующими органами охраны памятников;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зонах активного карста, оползней, оседания или обрушения поверхности, которые могут угрожать застройке и эксплуатации предпр</w:t>
      </w:r>
      <w:r w:rsidRPr="0078074F">
        <w:rPr>
          <w:rFonts w:eastAsia="SimSun"/>
          <w:color w:val="000000"/>
          <w:sz w:val="24"/>
          <w:szCs w:val="24"/>
          <w:lang w:eastAsia="zh-CN"/>
        </w:rPr>
        <w:t>и</w:t>
      </w:r>
      <w:r w:rsidRPr="0078074F">
        <w:rPr>
          <w:rFonts w:eastAsia="SimSun"/>
          <w:color w:val="000000"/>
          <w:sz w:val="24"/>
          <w:szCs w:val="24"/>
          <w:lang w:eastAsia="zh-CN"/>
        </w:rPr>
        <w:t>ятий;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участках, загрязненных органическими и радиоактивными отбросами, до истечения сроков, установленных органами санитарно-эпидемиологического надзора;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зонах возможного катастрофического затопления в результате разрушения плотин или дамб.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производственной зоны на прибрежных участках рек и других водоемов планировочные отметки площадок предпр</w:t>
      </w:r>
      <w:r w:rsidRPr="0078074F">
        <w:rPr>
          <w:rFonts w:eastAsia="SimSun"/>
          <w:color w:val="000000"/>
          <w:sz w:val="24"/>
          <w:szCs w:val="24"/>
          <w:lang w:eastAsia="zh-CN"/>
        </w:rPr>
        <w:t>и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ятий должны приниматься не менее чем на </w:t>
      </w:r>
      <w:smartTag w:uri="urn:schemas-microsoft-com:office:smarttags" w:element="metricconverter">
        <w:smartTagPr>
          <w:attr w:name="ProductID" w:val="0,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0,5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выше расчетного наивысшего горизонта вод с учетом подпора и уклона водотока, а также нагона от расчетной высоты волны, определяемой в соответствии с требованиями по нагрузкам и воздействиям на гидротехнические соор</w:t>
      </w:r>
      <w:r w:rsidRPr="0078074F">
        <w:rPr>
          <w:rFonts w:eastAsia="SimSun"/>
          <w:color w:val="000000"/>
          <w:sz w:val="24"/>
          <w:szCs w:val="24"/>
          <w:lang w:eastAsia="zh-CN"/>
        </w:rPr>
        <w:t>у</w:t>
      </w:r>
      <w:r w:rsidRPr="0078074F">
        <w:rPr>
          <w:rFonts w:eastAsia="SimSun"/>
          <w:color w:val="000000"/>
          <w:sz w:val="24"/>
          <w:szCs w:val="24"/>
          <w:lang w:eastAsia="zh-CN"/>
        </w:rPr>
        <w:t>жения. За расчетный горизонт следует принимать наивысший уровень воды с вероятностью его превышения для предприятий, имеющих н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роднохозяйственное и оборонное значение, один раз в 100 лет, для остальных предприятий - один раз в 50 лет, а для предприятий со сроком эксплуатации до 10 лет - один раз в 10 лет.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 xml:space="preserve">На территориях предприятий I - II классов и в пределах их санитарно-защитных зон не допускается размещать предприятия пищевой, легкой, медицинской, фармацевтической и других отраслей промышленности с санитарно-защитной зоной 50 - </w:t>
      </w:r>
      <w:smartTag w:uri="urn:schemas-microsoft-com:office:smarttags" w:element="metricconverter">
        <w:smartTagPr>
          <w:attr w:name="ProductID" w:val="10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100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Не допускается расширение производственных предприятий, если при этом требуется увеличение размера санитарно-защитных зон.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Размер санитарно-защитной зоны предприятий мясной промышленности до границы животноводческих, птицеводческих и звероводч</w:t>
      </w:r>
      <w:r w:rsidRPr="0078074F">
        <w:rPr>
          <w:rFonts w:eastAsia="SimSun"/>
          <w:color w:val="000000"/>
          <w:sz w:val="24"/>
          <w:szCs w:val="24"/>
          <w:lang w:eastAsia="zh-CN"/>
        </w:rPr>
        <w:t>е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ских ферм должен быть </w:t>
      </w:r>
      <w:smartTag w:uri="urn:schemas-microsoft-com:office:smarttags" w:element="metricconverter">
        <w:smartTagPr>
          <w:attr w:name="ProductID" w:val="100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1000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Запрещается проектирование указанных предприятий на территории бывших кладбищ, скотомогильников, свалок.</w:t>
      </w:r>
    </w:p>
    <w:p w:rsidR="00433332" w:rsidRPr="008E08F3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b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8E08F3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bCs/>
          <w:caps/>
          <w:color w:val="000000"/>
          <w:lang w:eastAsia="zh-CN"/>
        </w:rPr>
      </w:pPr>
      <w:r w:rsidRPr="008E08F3">
        <w:rPr>
          <w:rFonts w:eastAsia="SimSun"/>
          <w:b/>
          <w:bCs/>
          <w:caps/>
          <w:color w:val="000000"/>
          <w:lang w:eastAsia="zh-CN"/>
        </w:rPr>
        <w:t>Зоны инженерной и транспортной инфраструктур:</w:t>
      </w:r>
    </w:p>
    <w:p w:rsidR="00433332" w:rsidRPr="008E08F3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Cs/>
          <w:i/>
          <w:color w:val="000000"/>
          <w:lang w:eastAsia="zh-CN"/>
        </w:rPr>
      </w:pPr>
      <w:r w:rsidRPr="008E08F3">
        <w:rPr>
          <w:rFonts w:eastAsia="SimSun"/>
          <w:bCs/>
          <w:i/>
          <w:color w:val="000000"/>
          <w:lang w:eastAsia="zh-CN"/>
        </w:rPr>
        <w:t>Земельные участки в составе зон инженерной и транспортной инфраструктур предназначены для застройки об</w:t>
      </w:r>
      <w:r w:rsidRPr="008E08F3">
        <w:rPr>
          <w:rFonts w:eastAsia="SimSun"/>
          <w:bCs/>
          <w:i/>
          <w:color w:val="000000"/>
          <w:lang w:eastAsia="zh-CN"/>
        </w:rPr>
        <w:t>ъ</w:t>
      </w:r>
      <w:r w:rsidRPr="008E08F3">
        <w:rPr>
          <w:rFonts w:eastAsia="SimSun"/>
          <w:bCs/>
          <w:i/>
          <w:color w:val="000000"/>
          <w:lang w:eastAsia="zh-CN"/>
        </w:rPr>
        <w:t>ектами железнодорожного, автомобильного, речного, морского, воздушного и трубопроводного транспорта, связи, инженерной инфраструктуры, а также объектами иного назначения согласно градостроительным регламентам.</w:t>
      </w:r>
    </w:p>
    <w:p w:rsidR="00433332" w:rsidRPr="008E08F3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Cs/>
          <w:caps/>
          <w:lang w:eastAsia="zh-CN"/>
        </w:rPr>
      </w:pPr>
    </w:p>
    <w:p w:rsidR="00433332" w:rsidRPr="008E08F3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Cs/>
          <w:u w:val="single"/>
          <w:lang w:eastAsia="zh-CN"/>
        </w:rPr>
      </w:pPr>
      <w:r w:rsidRPr="008E08F3">
        <w:rPr>
          <w:rFonts w:eastAsia="SimSun"/>
          <w:bCs/>
          <w:u w:val="single"/>
          <w:lang w:eastAsia="zh-CN"/>
        </w:rPr>
        <w:t>ИТ-1. Зона инженерной инфраструктуры.</w:t>
      </w:r>
    </w:p>
    <w:p w:rsidR="00433332" w:rsidRPr="008E08F3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Cs/>
          <w:u w:val="single"/>
          <w:lang w:eastAsia="zh-CN"/>
        </w:rPr>
      </w:pPr>
    </w:p>
    <w:p w:rsidR="00433332" w:rsidRPr="008E08F3" w:rsidRDefault="00433332" w:rsidP="008E08F3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lang w:eastAsia="zh-CN"/>
        </w:rPr>
      </w:pPr>
      <w:r w:rsidRPr="008E08F3">
        <w:rPr>
          <w:rFonts w:eastAsia="SimSun"/>
          <w:lang w:eastAsia="zh-CN"/>
        </w:rPr>
        <w:t>ОСНОВНЫЕ ВИДЫ И ПАРАМЕТРЫ РАЗРЕШЕННОГО ИСПОЛЬЗОВАНИЯЗЕМЕЛЬНЫХ УЧАСТКОВ И ОБЪЕ</w:t>
      </w:r>
      <w:r w:rsidRPr="008E08F3">
        <w:rPr>
          <w:rFonts w:eastAsia="SimSun"/>
          <w:lang w:eastAsia="zh-CN"/>
        </w:rPr>
        <w:t>К</w:t>
      </w:r>
      <w:r w:rsidRPr="008E08F3">
        <w:rPr>
          <w:rFonts w:eastAsia="SimSun"/>
          <w:lang w:eastAsia="zh-CN"/>
        </w:rPr>
        <w:t>ТОВ КАПИТАЛЬНОГО СТРОИТЕЛЬСТВА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2835"/>
        <w:gridCol w:w="2977"/>
        <w:gridCol w:w="2977"/>
        <w:gridCol w:w="2693"/>
      </w:tblGrid>
      <w:tr w:rsidR="00433332" w:rsidRPr="0078074F" w:rsidTr="00231C3D">
        <w:trPr>
          <w:trHeight w:val="552"/>
        </w:trPr>
        <w:tc>
          <w:tcPr>
            <w:tcW w:w="3397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482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231C3D">
        <w:trPr>
          <w:trHeight w:val="552"/>
        </w:trPr>
        <w:tc>
          <w:tcPr>
            <w:tcW w:w="3397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мальные и (или) ма</w:t>
            </w:r>
            <w:r w:rsidRPr="0078074F">
              <w:rPr>
                <w:b/>
                <w:sz w:val="24"/>
                <w:szCs w:val="24"/>
              </w:rPr>
              <w:t>к</w:t>
            </w:r>
            <w:r w:rsidRPr="0078074F">
              <w:rPr>
                <w:b/>
                <w:sz w:val="24"/>
                <w:szCs w:val="24"/>
              </w:rPr>
              <w:t>симальные) размеры земельных участков, в том числе их площадь</w:t>
            </w:r>
          </w:p>
        </w:tc>
        <w:tc>
          <w:tcPr>
            <w:tcW w:w="2977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деления мест допустим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размещения зданий, строений, сооружений, за пределами которых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прещено строительство зданий,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977" w:type="dxa"/>
          </w:tcPr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E08F3" w:rsidRDefault="008E08F3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693" w:type="dxa"/>
          </w:tcPr>
          <w:p w:rsidR="00433332" w:rsidRPr="0078074F" w:rsidRDefault="00433332" w:rsidP="008E08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231C3D">
        <w:trPr>
          <w:trHeight w:val="552"/>
        </w:trPr>
        <w:tc>
          <w:tcPr>
            <w:tcW w:w="3397" w:type="dxa"/>
          </w:tcPr>
          <w:p w:rsidR="00433332" w:rsidRPr="0078074F" w:rsidRDefault="00433332" w:rsidP="0070568D">
            <w:pPr>
              <w:keepLines w:val="0"/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головные объекты (эне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госнабжения, газоснабжения, водоснабжения, водоотвед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ния, теплоснабжения, связи, телекоммуникации);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ного обеспечения и об</w:t>
            </w:r>
            <w:r w:rsidRPr="0078074F">
              <w:rPr>
                <w:sz w:val="24"/>
                <w:szCs w:val="24"/>
              </w:rPr>
              <w:t>ъ</w:t>
            </w:r>
            <w:r w:rsidRPr="0078074F">
              <w:rPr>
                <w:sz w:val="24"/>
                <w:szCs w:val="24"/>
              </w:rPr>
              <w:t>ектов вспомогательного инженерного назначения от 1 кв. м;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м.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  <w:tr w:rsidR="00433332" w:rsidRPr="0078074F" w:rsidTr="00231C3D">
        <w:trPr>
          <w:trHeight w:val="552"/>
        </w:trPr>
        <w:tc>
          <w:tcPr>
            <w:tcW w:w="3397" w:type="dxa"/>
          </w:tcPr>
          <w:p w:rsidR="00433332" w:rsidRPr="0078074F" w:rsidRDefault="00433332" w:rsidP="0070568D">
            <w:pPr>
              <w:keepLines w:val="0"/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гидротехнические соор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жения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По проекту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По проекту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По проекту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По проекту</w:t>
            </w:r>
          </w:p>
        </w:tc>
      </w:tr>
      <w:tr w:rsidR="00433332" w:rsidRPr="0078074F" w:rsidTr="00231C3D">
        <w:trPr>
          <w:trHeight w:val="552"/>
        </w:trPr>
        <w:tc>
          <w:tcPr>
            <w:tcW w:w="3397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офисы, конторы, админ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стративные службы (энерг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снабжения, газоснабжения, водоснабжения, водоотвед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ния, теплоснабжения, связи, телекоммуникации)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максимальное количество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</w:tbl>
    <w:p w:rsidR="00433332" w:rsidRPr="0078074F" w:rsidRDefault="00433332" w:rsidP="00231C3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lastRenderedPageBreak/>
        <w:t>УСЛОВНО РАЗРЕШЕННЫЕ ВИДЫ И ПАРАМЕТРЫ ИСПОЛЬЗОВАНИЯ ЗЕМЕЛЬНЫХ УЧАСТКОВ И ОБЪЕКТОВ КАП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2835"/>
        <w:gridCol w:w="2977"/>
        <w:gridCol w:w="2977"/>
        <w:gridCol w:w="2948"/>
      </w:tblGrid>
      <w:tr w:rsidR="00433332" w:rsidRPr="0078074F" w:rsidTr="00231C3D">
        <w:trPr>
          <w:trHeight w:val="552"/>
        </w:trPr>
        <w:tc>
          <w:tcPr>
            <w:tcW w:w="3397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737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231C3D">
        <w:trPr>
          <w:trHeight w:val="552"/>
        </w:trPr>
        <w:tc>
          <w:tcPr>
            <w:tcW w:w="3397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:rsidR="00231C3D" w:rsidRDefault="00231C3D" w:rsidP="00231C3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231C3D" w:rsidRDefault="00231C3D" w:rsidP="00231C3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231C3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мальные и (или) ма</w:t>
            </w:r>
            <w:r w:rsidRPr="0078074F">
              <w:rPr>
                <w:b/>
                <w:sz w:val="24"/>
                <w:szCs w:val="24"/>
              </w:rPr>
              <w:t>к</w:t>
            </w:r>
            <w:r w:rsidRPr="0078074F">
              <w:rPr>
                <w:b/>
                <w:sz w:val="24"/>
                <w:szCs w:val="24"/>
              </w:rPr>
              <w:t>симальные) размеры земельных участков, в том числе их площадь</w:t>
            </w:r>
          </w:p>
        </w:tc>
        <w:tc>
          <w:tcPr>
            <w:tcW w:w="2977" w:type="dxa"/>
          </w:tcPr>
          <w:p w:rsidR="00433332" w:rsidRPr="0078074F" w:rsidRDefault="00433332" w:rsidP="00231C3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деления мест допустим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размещения зданий, строений, сооружений, за пределами которых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прещено строительство зданий,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977" w:type="dxa"/>
          </w:tcPr>
          <w:p w:rsidR="00231C3D" w:rsidRDefault="00231C3D" w:rsidP="00231C3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231C3D" w:rsidRDefault="00231C3D" w:rsidP="00231C3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231C3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948" w:type="dxa"/>
          </w:tcPr>
          <w:p w:rsidR="00433332" w:rsidRPr="0078074F" w:rsidRDefault="00433332" w:rsidP="00231C3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застройки в границах земельного участка, о</w:t>
            </w:r>
            <w:r w:rsidRPr="0078074F">
              <w:rPr>
                <w:b/>
                <w:sz w:val="24"/>
                <w:szCs w:val="24"/>
              </w:rPr>
              <w:t>п</w:t>
            </w:r>
            <w:r w:rsidRPr="0078074F">
              <w:rPr>
                <w:b/>
                <w:sz w:val="24"/>
                <w:szCs w:val="24"/>
              </w:rPr>
              <w:t>ределяемый как отн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шение суммарной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щади земельного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ка, которая может быть застроена, ко всей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щади земельного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</w:t>
            </w:r>
          </w:p>
        </w:tc>
      </w:tr>
      <w:tr w:rsidR="00433332" w:rsidRPr="0078074F" w:rsidTr="00231C3D">
        <w:trPr>
          <w:trHeight w:val="552"/>
        </w:trPr>
        <w:tc>
          <w:tcPr>
            <w:tcW w:w="3397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sz w:val="24"/>
                <w:szCs w:val="24"/>
                <w:lang w:eastAsia="zh-CN"/>
              </w:rPr>
              <w:lastRenderedPageBreak/>
              <w:t>нет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нет</w:t>
            </w:r>
          </w:p>
        </w:tc>
        <w:tc>
          <w:tcPr>
            <w:tcW w:w="294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нет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231C3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ВСПОМОГАТЕЛЬНЫЕ ВИДЫ РАЗРЕШЕННОГО ИСПОЛЬЗОВАНИЯ, ДОПУСТИМЫЕ ТОЛЬКО В КАЧЕСТВЕ ДОПОЛН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ТЕЛЬНЫХ ПО ОТНОШЕНИЮ К ОСНОВНЫМ ВИДАМ РАЗРЕШЕННОГО ИСПОЛЬЗОВАНИЯ И УСЛОВНО РАЗРЕШЕННЫМ ВИДАМ ИСПОЛЬЗОВАНИЯ И ОСУЩЕСТВЛЯЕМЫЕ СОВМЕСТНО С НИМИ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2694"/>
        <w:gridCol w:w="2976"/>
        <w:gridCol w:w="3119"/>
        <w:gridCol w:w="2948"/>
      </w:tblGrid>
      <w:tr w:rsidR="00433332" w:rsidRPr="0078074F" w:rsidTr="00231C3D">
        <w:trPr>
          <w:trHeight w:val="552"/>
        </w:trPr>
        <w:tc>
          <w:tcPr>
            <w:tcW w:w="3397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737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231C3D">
        <w:trPr>
          <w:trHeight w:val="552"/>
        </w:trPr>
        <w:tc>
          <w:tcPr>
            <w:tcW w:w="3397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</w:tcPr>
          <w:p w:rsidR="008A4D0A" w:rsidRDefault="008A4D0A" w:rsidP="008A4D0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A4D0A" w:rsidRDefault="008A4D0A" w:rsidP="008A4D0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A4D0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мальные и (или) ма</w:t>
            </w:r>
            <w:r w:rsidRPr="0078074F">
              <w:rPr>
                <w:b/>
                <w:sz w:val="24"/>
                <w:szCs w:val="24"/>
              </w:rPr>
              <w:t>к</w:t>
            </w:r>
            <w:r w:rsidRPr="0078074F">
              <w:rPr>
                <w:b/>
                <w:sz w:val="24"/>
                <w:szCs w:val="24"/>
              </w:rPr>
              <w:t>симальные) размеры земельных участков, в том числе их площадь</w:t>
            </w:r>
          </w:p>
        </w:tc>
        <w:tc>
          <w:tcPr>
            <w:tcW w:w="2976" w:type="dxa"/>
          </w:tcPr>
          <w:p w:rsidR="00433332" w:rsidRPr="0078074F" w:rsidRDefault="00433332" w:rsidP="008A4D0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деления мест допустим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размещения зданий, строений, сооружений, за пределами которых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прещено строительство зданий,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3119" w:type="dxa"/>
          </w:tcPr>
          <w:p w:rsidR="008A4D0A" w:rsidRDefault="008A4D0A" w:rsidP="008A4D0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A4D0A" w:rsidRDefault="008A4D0A" w:rsidP="008A4D0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A4D0A" w:rsidRDefault="008A4D0A" w:rsidP="008A4D0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8A4D0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948" w:type="dxa"/>
          </w:tcPr>
          <w:p w:rsidR="00433332" w:rsidRPr="0078074F" w:rsidRDefault="00433332" w:rsidP="008A4D0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застройки в границах земельного участка, о</w:t>
            </w:r>
            <w:r w:rsidRPr="0078074F">
              <w:rPr>
                <w:b/>
                <w:sz w:val="24"/>
                <w:szCs w:val="24"/>
              </w:rPr>
              <w:t>п</w:t>
            </w:r>
            <w:r w:rsidRPr="0078074F">
              <w:rPr>
                <w:b/>
                <w:sz w:val="24"/>
                <w:szCs w:val="24"/>
              </w:rPr>
              <w:t>ределяемый как отн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шение суммарной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щади земельного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ка, которая может быть застроена, ко всей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щади земельного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</w:t>
            </w:r>
          </w:p>
        </w:tc>
      </w:tr>
      <w:tr w:rsidR="00433332" w:rsidRPr="0078074F" w:rsidTr="00231C3D">
        <w:trPr>
          <w:trHeight w:val="552"/>
        </w:trPr>
        <w:tc>
          <w:tcPr>
            <w:tcW w:w="3397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подсобного 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значения,  и иные вспомог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тельные объекты для обсл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живания и эксплуатации строений, сооружений и ко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муникаций (энергоснабжения, газоснабжения, водоснабж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ния, канализации, теплосна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жения, связи, телекоммуник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ции).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контрольно-пропускные пункты, пункты охраны, пр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ходные.</w:t>
            </w:r>
          </w:p>
        </w:tc>
        <w:tc>
          <w:tcPr>
            <w:tcW w:w="269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обеспечения и объектов вспомог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тельного инженерного назначения от 1 кв. м;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м.</w:t>
            </w:r>
          </w:p>
        </w:tc>
        <w:tc>
          <w:tcPr>
            <w:tcW w:w="294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Минимальные отступы от границ земельных участков в целях определения мест допустимого размещения зданий, строений, сооруж</w:t>
      </w:r>
      <w:r w:rsidRPr="0078074F">
        <w:rPr>
          <w:rFonts w:eastAsia="SimSun"/>
          <w:color w:val="000000"/>
          <w:sz w:val="24"/>
          <w:szCs w:val="24"/>
          <w:lang w:eastAsia="zh-CN"/>
        </w:rPr>
        <w:t>е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ний, за пределами которых запрещено строительство зданий, строений, сооружений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.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Минимальный отступ зданий, строений и сооружений от красной линии улиц, проездов - </w:t>
      </w:r>
      <w:smartTag w:uri="urn:schemas-microsoft-com:office:smarttags" w:element="metricconverter">
        <w:smartTagPr>
          <w:attr w:name="ProductID" w:val="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уменьшение отступа либо расположение зданий, строений и сооружений; по красной линии с учетом сложившейся град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строительной ситуации и линией застройки;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051EC1" w:rsidRDefault="00433332" w:rsidP="008A4D0A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u w:val="single"/>
          <w:lang w:eastAsia="zh-CN"/>
        </w:rPr>
      </w:pPr>
      <w:r w:rsidRPr="00051EC1">
        <w:rPr>
          <w:rFonts w:eastAsia="SimSun"/>
          <w:b/>
          <w:u w:val="single"/>
          <w:lang w:eastAsia="zh-CN"/>
        </w:rPr>
        <w:t>ИТ-2. Зона транспортной инфраструктуры.</w:t>
      </w:r>
    </w:p>
    <w:p w:rsidR="00433332" w:rsidRPr="00051EC1" w:rsidRDefault="00433332" w:rsidP="008A4D0A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u w:val="single"/>
          <w:lang w:eastAsia="zh-CN"/>
        </w:rPr>
      </w:pPr>
    </w:p>
    <w:p w:rsidR="00433332" w:rsidRPr="00051EC1" w:rsidRDefault="00433332" w:rsidP="00051EC1">
      <w:pPr>
        <w:keepLines w:val="0"/>
        <w:tabs>
          <w:tab w:val="left" w:pos="-216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lang w:eastAsia="zh-CN"/>
        </w:rPr>
      </w:pPr>
      <w:r w:rsidRPr="00051EC1">
        <w:rPr>
          <w:rFonts w:eastAsia="SimSun"/>
          <w:lang w:eastAsia="zh-CN"/>
        </w:rPr>
        <w:t>ОСНОВНЫЕ ВИДЫ И ПАРАМЕТРЫ РАЗРЕШЕННОГО ИСПОЛЬЗОВАНИЯ</w:t>
      </w:r>
    </w:p>
    <w:p w:rsidR="00433332" w:rsidRPr="00051EC1" w:rsidRDefault="00433332" w:rsidP="00051EC1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lang w:eastAsia="zh-CN"/>
        </w:rPr>
      </w:pPr>
      <w:r w:rsidRPr="00051EC1">
        <w:rPr>
          <w:rFonts w:eastAsia="SimSun"/>
          <w:lang w:eastAsia="zh-CN"/>
        </w:rPr>
        <w:t>ЗЕМЕЛЬНЫХ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119"/>
        <w:gridCol w:w="3118"/>
        <w:gridCol w:w="2854"/>
        <w:gridCol w:w="2107"/>
      </w:tblGrid>
      <w:tr w:rsidR="00433332" w:rsidRPr="0078074F" w:rsidTr="00051EC1">
        <w:trPr>
          <w:trHeight w:val="552"/>
        </w:trPr>
        <w:tc>
          <w:tcPr>
            <w:tcW w:w="3539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198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051EC1">
        <w:trPr>
          <w:trHeight w:val="552"/>
        </w:trPr>
        <w:tc>
          <w:tcPr>
            <w:tcW w:w="3539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118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854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107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участка,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деляемый как отношение су</w:t>
            </w:r>
            <w:r w:rsidRPr="0078074F">
              <w:rPr>
                <w:b/>
                <w:sz w:val="24"/>
                <w:szCs w:val="24"/>
              </w:rPr>
              <w:t>м</w:t>
            </w:r>
            <w:r w:rsidRPr="0078074F">
              <w:rPr>
                <w:b/>
                <w:sz w:val="24"/>
                <w:szCs w:val="24"/>
              </w:rPr>
              <w:t>марной площади земельного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</w:t>
            </w:r>
          </w:p>
        </w:tc>
      </w:tr>
      <w:tr w:rsidR="00433332" w:rsidRPr="0078074F" w:rsidTr="00051EC1">
        <w:trPr>
          <w:trHeight w:val="552"/>
        </w:trPr>
        <w:tc>
          <w:tcPr>
            <w:tcW w:w="3539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автобусные парки и такс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парки, парки грузового автом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бильного транспорта;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гаражи, автостоянки, 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токолонны, автобазы, грузового транспорта;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автодорожные вокзалы, автостанции и иные объекты автомобильного транспорта;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автодромы, мотодромы;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предприятия и склады 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рожноремонтных служб и орг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низаций;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автозаправочные станции, авторемонтные и сервисные мастерские, автомойки.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порты, причалы, портовые сооружения и иные объекты водного транспорта;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воздушного транспорта;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аэропорты;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авиаремонтные и другие предприятия по обслуживанию авиационных средств;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авиационные парки;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железнодорожные вокз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лы, железнодорожные станции и иные объекты железнодоро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ного транспорта;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магистрали и коммуник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ции железнодорожного тран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порта; 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технического 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служивания и ремонта тран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портных средств, машин и об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рудования;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офисы, конторы, админ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стративные службы, объекты промышленного и складского назначения, общежития для 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бочего персонала (связанные с функционированием объектов данной территориальной зоны);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единой госуда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ственной системы предупре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дения и ликвидации чрезв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ы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чайных ситуаций;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по обеспечению безопасности дорожного дв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жения Министерства внутре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них дел Российской Федерации;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контрольно-пропускные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пункты;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пункты охраны;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охраны правоп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рядка, опорные пункты пол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ции;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размеры земельных участков определяются проектом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-5 метров: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8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15 метров;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высота технологических сооружений устанавл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вается в соответствии с проектной документац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ей</w:t>
            </w:r>
          </w:p>
        </w:tc>
        <w:tc>
          <w:tcPr>
            <w:tcW w:w="210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>ки участка – 70</w:t>
            </w:r>
          </w:p>
        </w:tc>
      </w:tr>
      <w:tr w:rsidR="00433332" w:rsidRPr="0078074F" w:rsidTr="00051EC1">
        <w:trPr>
          <w:trHeight w:val="552"/>
        </w:trPr>
        <w:tc>
          <w:tcPr>
            <w:tcW w:w="3539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научных орган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заций;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40-50 </w:t>
            </w:r>
          </w:p>
        </w:tc>
      </w:tr>
      <w:tr w:rsidR="00433332" w:rsidRPr="0078074F" w:rsidTr="00051EC1">
        <w:trPr>
          <w:trHeight w:val="552"/>
        </w:trPr>
        <w:tc>
          <w:tcPr>
            <w:tcW w:w="3539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инженерного обеспечения и объекты вспом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гательного инженерного назн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чения;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мини-ТЭЦ, трансформ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торные подстанции, распред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лительные пункты, централ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 тепловые пункты, котел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ные, насосные станции, канал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зационные насосные станции, очистные сооружения ливневой канализации, автоматические телефонные станции; сооруж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 связи;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гидротехнические соор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защитные инженерные 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оружения;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и сети инжене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но-технического обеспечения;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связи;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инженерной и коммунальной инфраструкт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ры;</w:t>
            </w:r>
          </w:p>
          <w:p w:rsidR="00433332" w:rsidRPr="0078074F" w:rsidRDefault="00433332" w:rsidP="0070568D">
            <w:pPr>
              <w:keepLines w:val="0"/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зеленые насаждения.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5 метров:,</w:t>
            </w:r>
          </w:p>
        </w:tc>
        <w:tc>
          <w:tcPr>
            <w:tcW w:w="28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максимальная высота зданий – 18 м.</w:t>
            </w:r>
          </w:p>
        </w:tc>
        <w:tc>
          <w:tcPr>
            <w:tcW w:w="210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40-50 </w:t>
            </w:r>
          </w:p>
        </w:tc>
      </w:tr>
      <w:tr w:rsidR="00433332" w:rsidRPr="0078074F" w:rsidTr="00051EC1">
        <w:trPr>
          <w:trHeight w:val="552"/>
        </w:trPr>
        <w:tc>
          <w:tcPr>
            <w:tcW w:w="3539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пожарной охр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ны, пожарные депо;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По проекту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или на основании утве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жденной документации по планировке территории для размещения промышленн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го предприятия</w:t>
            </w:r>
          </w:p>
        </w:tc>
        <w:tc>
          <w:tcPr>
            <w:tcW w:w="28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15 метров;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высота технологических сооружений устанавл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вается в соответствии с проектной документац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ей</w:t>
            </w:r>
          </w:p>
        </w:tc>
        <w:tc>
          <w:tcPr>
            <w:tcW w:w="210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По проекту</w:t>
            </w:r>
          </w:p>
        </w:tc>
      </w:tr>
      <w:tr w:rsidR="00433332" w:rsidRPr="0078074F" w:rsidTr="00051EC1">
        <w:trPr>
          <w:trHeight w:val="552"/>
        </w:trPr>
        <w:tc>
          <w:tcPr>
            <w:tcW w:w="3539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открытые площадки для стоянки легковых автомобилей (в том числе инвалидов);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стоянки для легковых и грузовых автомобилей надзе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ного открытого и закрытого 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пов, подземные автостоянки, автостоянки с пандусами (ра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пами) и механизированные 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тостоянки, гаражи, мотовел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стоянки.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по обслужив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нию легковых, грузовых авт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мобилей с количеством постов не более 10, шиномонтажные мастерские, мойки автомобилей до двух постов, мойки автом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билей с количеством постов от 2 до 5.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(максимальный ) размер земельного участка 150-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(7500) кв. м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10-15 метров:,</w:t>
            </w:r>
          </w:p>
        </w:tc>
        <w:tc>
          <w:tcPr>
            <w:tcW w:w="28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максимальная высота зданий – 18 м</w:t>
            </w:r>
          </w:p>
        </w:tc>
        <w:tc>
          <w:tcPr>
            <w:tcW w:w="210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>ки участка – 80</w:t>
            </w:r>
          </w:p>
        </w:tc>
      </w:tr>
      <w:tr w:rsidR="00433332" w:rsidRPr="0078074F" w:rsidTr="00051EC1">
        <w:trPr>
          <w:trHeight w:val="552"/>
        </w:trPr>
        <w:tc>
          <w:tcPr>
            <w:tcW w:w="3539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офисы, конторы, админ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стративные службы (энерг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снабжения, газоснабжения, 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доснабжения, водоотведения, теплоснабжения, связи, тел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коммуникации)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10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40-50 </w:t>
            </w:r>
          </w:p>
        </w:tc>
      </w:tr>
    </w:tbl>
    <w:p w:rsidR="00051EC1" w:rsidRDefault="00051EC1" w:rsidP="00051EC1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lang w:eastAsia="zh-CN"/>
        </w:rPr>
      </w:pPr>
    </w:p>
    <w:p w:rsidR="00433332" w:rsidRPr="00051EC1" w:rsidRDefault="00433332" w:rsidP="00051EC1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lang w:eastAsia="zh-CN"/>
        </w:rPr>
      </w:pPr>
      <w:r w:rsidRPr="00051EC1">
        <w:rPr>
          <w:rFonts w:eastAsia="SimSun"/>
          <w:b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2977"/>
        <w:gridCol w:w="3118"/>
        <w:gridCol w:w="2552"/>
        <w:gridCol w:w="2551"/>
      </w:tblGrid>
      <w:tr w:rsidR="00433332" w:rsidRPr="0078074F" w:rsidTr="00051EC1">
        <w:trPr>
          <w:trHeight w:val="552"/>
        </w:trPr>
        <w:tc>
          <w:tcPr>
            <w:tcW w:w="3539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198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051EC1">
        <w:trPr>
          <w:trHeight w:val="552"/>
        </w:trPr>
        <w:tc>
          <w:tcPr>
            <w:tcW w:w="3539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118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552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ство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551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051EC1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обслуживания откр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ы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той сети (размещаемые на гр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нице территорий производс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венных зон и жилых районов (при условии размещения нео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ходимого расчетного количес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ва парковочных мест (отдельно стоящих, встроенных, пристр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енных, подземных) на террит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рии участка)):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объекты оптовой торговли, торгово-бытового назначения, сбербанки, отделения связи, а также офисы;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культовые здания и соор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жения;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химчистки, прачечные, 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щественные бани, парикмахе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ские;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ветеринарные лечебницы;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пункты первой медици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ской помощи, аптеки;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платежные терминалы,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 xml:space="preserve">банкоматы, объекты проката, кафе, столовые; 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размер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ка – 40-50 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051EC1" w:rsidRDefault="00433332" w:rsidP="00051EC1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  <w:r w:rsidRPr="00051EC1">
        <w:rPr>
          <w:rFonts w:eastAsia="SimSun"/>
          <w:b/>
          <w:lang w:eastAsia="zh-CN"/>
        </w:rPr>
        <w:t>ВСПОМОГАТЕЛЬНЫЕ ВИДЫ РАЗРЕШЕННОГО ИСПОЛЬЗОВАНИЯ, ДОПУСТИМЫЕ ТОЛЬКО В КАЧ</w:t>
      </w:r>
      <w:r w:rsidRPr="00051EC1">
        <w:rPr>
          <w:rFonts w:eastAsia="SimSun"/>
          <w:b/>
          <w:lang w:eastAsia="zh-CN"/>
        </w:rPr>
        <w:t>Е</w:t>
      </w:r>
      <w:r w:rsidRPr="00051EC1">
        <w:rPr>
          <w:rFonts w:eastAsia="SimSun"/>
          <w:b/>
          <w:lang w:eastAsia="zh-CN"/>
        </w:rPr>
        <w:t>СТВЕ ДОПОЛНИТЕЛЬНЫХ ПО ОТНОШЕНИЮ К ОСНОВНЫМ ВИДАМ РАЗРЕШЕННОГО ИСПОЛЬЗОВ</w:t>
      </w:r>
      <w:r w:rsidRPr="00051EC1">
        <w:rPr>
          <w:rFonts w:eastAsia="SimSun"/>
          <w:b/>
          <w:lang w:eastAsia="zh-CN"/>
        </w:rPr>
        <w:t>А</w:t>
      </w:r>
      <w:r w:rsidRPr="00051EC1">
        <w:rPr>
          <w:rFonts w:eastAsia="SimSun"/>
          <w:b/>
          <w:lang w:eastAsia="zh-CN"/>
        </w:rPr>
        <w:t>НИЯ И УСЛОВНО РАЗРЕШЕННЫМ ВИДАМ ИСПОЛЬЗОВАНИЯ И ОСУЩЕСТВЛЯЕМЫЕ СОВМЕСТНО С НИМИ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2977"/>
        <w:gridCol w:w="2977"/>
        <w:gridCol w:w="2835"/>
        <w:gridCol w:w="2409"/>
      </w:tblGrid>
      <w:tr w:rsidR="00433332" w:rsidRPr="0078074F" w:rsidTr="00051EC1">
        <w:trPr>
          <w:trHeight w:val="552"/>
        </w:trPr>
        <w:tc>
          <w:tcPr>
            <w:tcW w:w="3539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198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051EC1">
        <w:trPr>
          <w:trHeight w:val="552"/>
        </w:trPr>
        <w:tc>
          <w:tcPr>
            <w:tcW w:w="3539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2977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деления мест допустим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размещения зданий, строений, сооружений, за пределами которых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прещено строительство зданий,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835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409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застройки в границах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ного участка,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деляемый как о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ношение сумма</w:t>
            </w:r>
            <w:r w:rsidRPr="0078074F">
              <w:rPr>
                <w:b/>
                <w:sz w:val="24"/>
                <w:szCs w:val="24"/>
              </w:rPr>
              <w:t>р</w:t>
            </w:r>
            <w:r w:rsidRPr="0078074F">
              <w:rPr>
                <w:b/>
                <w:sz w:val="24"/>
                <w:szCs w:val="24"/>
              </w:rPr>
              <w:t>ной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участка, которая может быть застроена, ко всей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участка</w:t>
            </w:r>
          </w:p>
        </w:tc>
      </w:tr>
      <w:tr w:rsidR="00433332" w:rsidRPr="0078074F" w:rsidTr="00051EC1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инженерной 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фраструктуры и линейные об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ъ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екты вспомогательного инж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нерного назначения;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подъездные пути (площа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ки), площадки транзитного транспорта с местами хранения автобусов, грузовиков, легк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вых автомобилей;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контрольно-пропускные пункты, пункты охраны, пр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ходные.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площадки для мусоросбо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ников;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площадки для сбора тве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дых бытовых отходов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 xml:space="preserve">го обеспечения и объектов </w:t>
            </w:r>
            <w:r w:rsidRPr="0078074F">
              <w:rPr>
                <w:sz w:val="24"/>
                <w:szCs w:val="24"/>
              </w:rPr>
              <w:lastRenderedPageBreak/>
              <w:t>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40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стка – 40-50 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Минимальные отступы от границ земельных участков в целях определения мест допустимого размещения зданий, строений, сооруж</w:t>
      </w:r>
      <w:r w:rsidRPr="0078074F">
        <w:rPr>
          <w:rFonts w:eastAsia="SimSun"/>
          <w:color w:val="000000"/>
          <w:sz w:val="24"/>
          <w:szCs w:val="24"/>
          <w:lang w:eastAsia="zh-CN"/>
        </w:rPr>
        <w:t>е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ний, за пределами которых запрещено строительство зданий, строений, сооружений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.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Поднятие уровня земельного участка путем отсыпки грунта допускается при наличии письменного согласия правообладателей соседних земельных участков, подпись которых должна быть удостоверена нотариально.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</w:t>
      </w:r>
    </w:p>
    <w:p w:rsidR="00433332" w:rsidRPr="00051EC1" w:rsidRDefault="00433332" w:rsidP="00051EC1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lang w:eastAsia="zh-CN"/>
        </w:rPr>
      </w:pPr>
    </w:p>
    <w:p w:rsidR="00433332" w:rsidRPr="00051EC1" w:rsidRDefault="00433332" w:rsidP="00051EC1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bCs/>
          <w:caps/>
          <w:color w:val="000000"/>
          <w:lang w:eastAsia="zh-CN"/>
        </w:rPr>
      </w:pPr>
      <w:r w:rsidRPr="00051EC1">
        <w:rPr>
          <w:rFonts w:eastAsia="SimSun"/>
          <w:b/>
          <w:bCs/>
          <w:caps/>
          <w:color w:val="000000"/>
          <w:lang w:eastAsia="zh-CN"/>
        </w:rPr>
        <w:t>Зоны сельскохозяйственного использования:</w:t>
      </w:r>
    </w:p>
    <w:p w:rsidR="00433332" w:rsidRPr="00051EC1" w:rsidRDefault="00433332" w:rsidP="00051EC1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Cs/>
          <w:i/>
          <w:caps/>
          <w:color w:val="000000"/>
          <w:lang w:eastAsia="zh-CN"/>
        </w:rPr>
      </w:pPr>
      <w:r w:rsidRPr="00051EC1">
        <w:rPr>
          <w:i/>
          <w:color w:val="000000"/>
        </w:rPr>
        <w:t>Земельные участки в составе зон сельскохозяйственного использования в населенных пунктах - земельные участки, з</w:t>
      </w:r>
      <w:r w:rsidRPr="00051EC1">
        <w:rPr>
          <w:i/>
          <w:color w:val="000000"/>
        </w:rPr>
        <w:t>а</w:t>
      </w:r>
      <w:r w:rsidRPr="00051EC1">
        <w:rPr>
          <w:i/>
          <w:color w:val="000000"/>
        </w:rPr>
        <w:t>нятые пашнями, многолетними насаждениями, а также зданиями, строениями, сооружениями сельскохозяйственного назначения, - используются в целях ведения сельскохозяйственного производства до момента изменения вида их испол</w:t>
      </w:r>
      <w:r w:rsidRPr="00051EC1">
        <w:rPr>
          <w:i/>
          <w:color w:val="000000"/>
        </w:rPr>
        <w:t>ь</w:t>
      </w:r>
      <w:r w:rsidRPr="00051EC1">
        <w:rPr>
          <w:i/>
          <w:color w:val="000000"/>
        </w:rPr>
        <w:t>зования в соответствии с генеральными планами населенных пунктов и правилами землепользования и застройки.</w:t>
      </w:r>
    </w:p>
    <w:p w:rsidR="00433332" w:rsidRPr="00051EC1" w:rsidRDefault="00433332" w:rsidP="00051EC1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u w:val="single"/>
          <w:lang w:eastAsia="zh-CN"/>
        </w:rPr>
      </w:pPr>
    </w:p>
    <w:p w:rsidR="00433332" w:rsidRPr="00051EC1" w:rsidRDefault="00433332" w:rsidP="00051EC1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u w:val="single"/>
          <w:lang w:eastAsia="zh-CN"/>
        </w:rPr>
      </w:pPr>
      <w:r w:rsidRPr="00051EC1">
        <w:rPr>
          <w:rFonts w:eastAsia="SimSun"/>
          <w:color w:val="000000"/>
          <w:u w:val="single"/>
          <w:lang w:eastAsia="zh-CN"/>
        </w:rPr>
        <w:t>СХ-1. Зона сельскохозяйственных угодий.</w:t>
      </w:r>
    </w:p>
    <w:p w:rsidR="00433332" w:rsidRPr="00051EC1" w:rsidRDefault="00433332" w:rsidP="00051EC1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u w:val="single"/>
          <w:lang w:eastAsia="zh-CN"/>
        </w:rPr>
      </w:pPr>
    </w:p>
    <w:p w:rsidR="00433332" w:rsidRPr="00051EC1" w:rsidRDefault="00433332" w:rsidP="00051EC1">
      <w:pPr>
        <w:keepLines w:val="0"/>
        <w:widowControl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i/>
          <w:color w:val="000000"/>
          <w:lang w:eastAsia="zh-CN"/>
        </w:rPr>
      </w:pPr>
      <w:r w:rsidRPr="00051EC1">
        <w:rPr>
          <w:rFonts w:eastAsia="SimSun"/>
          <w:i/>
          <w:color w:val="000000"/>
          <w:lang w:eastAsia="zh-CN"/>
        </w:rPr>
        <w:t>Зона СХ - 1 предназначена для выращивания сельхозпродукции и выделена для обеспечения правовых условий сохранения сельскохозяйственных угодий, предотвращения их занятия другими видами деятельности при соблюдении нижесл</w:t>
      </w:r>
      <w:r w:rsidRPr="00051EC1">
        <w:rPr>
          <w:rFonts w:eastAsia="SimSun"/>
          <w:i/>
          <w:color w:val="000000"/>
          <w:lang w:eastAsia="zh-CN"/>
        </w:rPr>
        <w:t>е</w:t>
      </w:r>
      <w:r w:rsidRPr="00051EC1">
        <w:rPr>
          <w:rFonts w:eastAsia="SimSun"/>
          <w:i/>
          <w:color w:val="000000"/>
          <w:lang w:eastAsia="zh-CN"/>
        </w:rPr>
        <w:t>дующих видов и параметров разрешенного использования недвижимости.</w:t>
      </w:r>
    </w:p>
    <w:p w:rsidR="00433332" w:rsidRPr="00051EC1" w:rsidRDefault="00433332" w:rsidP="00051EC1">
      <w:pPr>
        <w:keepLines w:val="0"/>
        <w:widowControl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lang w:eastAsia="zh-CN"/>
        </w:rPr>
      </w:pPr>
    </w:p>
    <w:p w:rsidR="00433332" w:rsidRPr="00051EC1" w:rsidRDefault="00433332" w:rsidP="00051EC1">
      <w:pPr>
        <w:keepLines w:val="0"/>
        <w:widowControl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lang w:eastAsia="zh-CN"/>
        </w:rPr>
      </w:pPr>
      <w:r w:rsidRPr="00051EC1">
        <w:rPr>
          <w:rFonts w:eastAsia="SimSun"/>
          <w:color w:val="000000"/>
          <w:lang w:eastAsia="zh-CN"/>
        </w:rPr>
        <w:t>ОСНОВНЫЕ ВИДЫ И ПАРАМЕТРЫ РАЗРЕШЕННОГО ИСПОЛЬЗОВАНИЯ ЗЕМЕЛЬНЫХ УЧАСТКОВ И ОБЪЕ</w:t>
      </w:r>
      <w:r w:rsidRPr="00051EC1">
        <w:rPr>
          <w:rFonts w:eastAsia="SimSun"/>
          <w:color w:val="000000"/>
          <w:lang w:eastAsia="zh-CN"/>
        </w:rPr>
        <w:t>К</w:t>
      </w:r>
      <w:r w:rsidRPr="00051EC1">
        <w:rPr>
          <w:rFonts w:eastAsia="SimSun"/>
          <w:color w:val="000000"/>
          <w:lang w:eastAsia="zh-CN"/>
        </w:rPr>
        <w:t>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2976"/>
        <w:gridCol w:w="3119"/>
        <w:gridCol w:w="2835"/>
        <w:gridCol w:w="2948"/>
      </w:tblGrid>
      <w:tr w:rsidR="00433332" w:rsidRPr="0078074F" w:rsidTr="00051EC1">
        <w:trPr>
          <w:trHeight w:val="552"/>
        </w:trPr>
        <w:tc>
          <w:tcPr>
            <w:tcW w:w="3256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1878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051EC1">
        <w:trPr>
          <w:trHeight w:val="552"/>
        </w:trPr>
        <w:tc>
          <w:tcPr>
            <w:tcW w:w="3256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119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835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948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застройки в границах земельного участка, о</w:t>
            </w:r>
            <w:r w:rsidRPr="0078074F">
              <w:rPr>
                <w:b/>
                <w:sz w:val="24"/>
                <w:szCs w:val="24"/>
              </w:rPr>
              <w:t>п</w:t>
            </w:r>
            <w:r w:rsidRPr="0078074F">
              <w:rPr>
                <w:b/>
                <w:sz w:val="24"/>
                <w:szCs w:val="24"/>
              </w:rPr>
              <w:t>ределяемый как отн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шение суммарной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щади земельного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ка, которая может быть застроена, ко всей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щади земельного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</w:t>
            </w:r>
          </w:p>
        </w:tc>
      </w:tr>
      <w:tr w:rsidR="00433332" w:rsidRPr="0078074F" w:rsidTr="00051EC1">
        <w:trPr>
          <w:trHeight w:val="552"/>
        </w:trPr>
        <w:tc>
          <w:tcPr>
            <w:tcW w:w="3256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пашни, сенокосы, пас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бища, залежи, земли, занятые многолетними насаждениями (садами, виноградниками и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другими), огороды;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земельных участков предназначенных для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сельскохозяйственного использования в черте населенного пункта 300 – 100000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или границ участка (в случае, если иной не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от границ с соседними участками – 3 м.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Максимальная высота 15 м</w:t>
            </w:r>
          </w:p>
        </w:tc>
        <w:tc>
          <w:tcPr>
            <w:tcW w:w="294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 Максимальный процент застройки земельного участка – 30</w:t>
            </w:r>
          </w:p>
        </w:tc>
      </w:tr>
    </w:tbl>
    <w:p w:rsidR="00051EC1" w:rsidRDefault="00051EC1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051EC1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УСЛОВНО РАЗРЕШЕННЫЕ ВИДЫ И ПАРАМЕТРЫ ИСПОЛЬЗОВАНИЯ ЗЕМЕЛЬНЫХ УЧАСТКОВ И ОБЪЕКТОВ КАП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2976"/>
        <w:gridCol w:w="3119"/>
        <w:gridCol w:w="2693"/>
        <w:gridCol w:w="2693"/>
      </w:tblGrid>
      <w:tr w:rsidR="00433332" w:rsidRPr="0078074F" w:rsidTr="00051EC1">
        <w:trPr>
          <w:trHeight w:val="552"/>
        </w:trPr>
        <w:tc>
          <w:tcPr>
            <w:tcW w:w="3256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1481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051EC1">
        <w:trPr>
          <w:trHeight w:val="552"/>
        </w:trPr>
        <w:tc>
          <w:tcPr>
            <w:tcW w:w="3256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119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93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693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 xml:space="preserve">мый как отношение суммарной площади земельного участка, которая может быть застроена, ко всей площади земельного </w:t>
            </w:r>
            <w:r w:rsidRPr="0078074F">
              <w:rPr>
                <w:b/>
                <w:sz w:val="24"/>
                <w:szCs w:val="24"/>
              </w:rPr>
              <w:lastRenderedPageBreak/>
              <w:t>участка</w:t>
            </w:r>
          </w:p>
        </w:tc>
      </w:tr>
      <w:tr w:rsidR="00433332" w:rsidRPr="0078074F" w:rsidTr="00051EC1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Сельские усадьбы (в 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лых сельских населенных пунктах (поселок, село, ст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ница, хутор, аул) с численн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стью населения до 1000 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ловек);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земельных участков предназначенных для сельскохозяйственного использования в черте населенного пункта 300 – 100000 кв.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от границ с соседними участками – 3 м.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Согласно видов разрешенного использования с кодами 1.1-1.18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Согласно видов разрешенного использования с кодами 1.1-1.18</w:t>
            </w:r>
          </w:p>
        </w:tc>
      </w:tr>
      <w:tr w:rsidR="00433332" w:rsidRPr="0078074F" w:rsidTr="00051EC1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инженерной инфраструктуры и линейные объекты вспомогательного инженерного назначения;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нерного назначения от 1 </w:t>
            </w:r>
            <w:r w:rsidRPr="0078074F">
              <w:rPr>
                <w:sz w:val="24"/>
                <w:szCs w:val="24"/>
              </w:rPr>
              <w:lastRenderedPageBreak/>
              <w:t>кв. м;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051EC1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ВСПОМОГАТЕЛЬНЫЕ ВИДЫ РАЗРЕШЕННОГО ИСПОЛЬЗОВАНИЯ, ДОПУСТИМЫЕ ТОЛЬКО В КАЧЕСТВЕ ДОПОЛН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ТЕЛЬНЫХ ПО ОТНОШЕНИЮ К ОСНОВНЫМ ВИДАМ РАЗРЕШЕННОГО ИСПОЛЬЗОВАНИЯ И УСЛОВНО РАЗРЕШЕННЫМ ВИДАМ ИСПОЛЬЗОВАНИЯ И ОСУЩЕСТВЛЯЕМЫЕ СОВМЕСТНО С НИМИ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2976"/>
        <w:gridCol w:w="3119"/>
        <w:gridCol w:w="2693"/>
        <w:gridCol w:w="2693"/>
      </w:tblGrid>
      <w:tr w:rsidR="00433332" w:rsidRPr="0078074F" w:rsidTr="00051EC1">
        <w:trPr>
          <w:trHeight w:val="552"/>
        </w:trPr>
        <w:tc>
          <w:tcPr>
            <w:tcW w:w="3256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1481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051EC1">
        <w:trPr>
          <w:trHeight w:val="552"/>
        </w:trPr>
        <w:tc>
          <w:tcPr>
            <w:tcW w:w="3256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119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93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693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051EC1">
        <w:trPr>
          <w:trHeight w:val="552"/>
        </w:trPr>
        <w:tc>
          <w:tcPr>
            <w:tcW w:w="3256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Для сельских усадеб (в малых сельских населенных пунктах (поселок, село, ст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ница, хутор, аул) с численн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стью населения до 1000 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ловек):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постройки хозяйственн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 назначения (летние кухни, хозяйственные постройки, кладовые, подвалы, бани, бассейны, теплицы, оранж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реи, сады, огороды, навесы) индивидуального использ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вания.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Хозяйственные постро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й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ки для содержания скота и птицы, хранения кормов, 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вентаря, топлива и других хозяйственных нужд, а также - хозяйственные подъезды и скотопрогоны (для террит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рий с местами приложения труда и с возможностью 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дения развитого товарного личного подсобного хозя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й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ства, сельскохозяйственного производства, садоводства, огородничества)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 300 – (1000000) кв. м. Для объектов инженерного обеспечения и объектов вспомогательного инженерного назначения от 1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За пределами населенного пункта минимальная (ма</w:t>
            </w:r>
            <w:r w:rsidRPr="0078074F">
              <w:rPr>
                <w:sz w:val="24"/>
                <w:szCs w:val="24"/>
              </w:rPr>
              <w:t>к</w:t>
            </w:r>
            <w:r w:rsidRPr="0078074F">
              <w:rPr>
                <w:sz w:val="24"/>
                <w:szCs w:val="24"/>
              </w:rPr>
              <w:t>симальная) площадь з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мельных участков сел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скохозяйственного назн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lastRenderedPageBreak/>
              <w:t>чения определяется с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гласно действующему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конодательству (Фед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ральному закону от 24 июля 2002 года № 101 – ФЗ «Об обороте земель сельскохозяйственного назначения»)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от границ с соседними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участками – 3 м.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Максимальная высота 15 м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застройки земельного участка – 30</w:t>
            </w:r>
          </w:p>
        </w:tc>
      </w:tr>
      <w:tr w:rsidR="00433332" w:rsidRPr="0078074F" w:rsidTr="00051EC1">
        <w:trPr>
          <w:trHeight w:val="552"/>
        </w:trPr>
        <w:tc>
          <w:tcPr>
            <w:tcW w:w="3256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Площадки для сбора твердых бытовых отходов.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  <w:tr w:rsidR="00433332" w:rsidRPr="0078074F" w:rsidTr="00051EC1">
        <w:trPr>
          <w:trHeight w:val="552"/>
        </w:trPr>
        <w:tc>
          <w:tcPr>
            <w:tcW w:w="3256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Надворные туалеты, гидронепроницаемые выгр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бы, септики.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lastRenderedPageBreak/>
              <w:t>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  <w:tr w:rsidR="00433332" w:rsidRPr="0078074F" w:rsidTr="00051EC1">
        <w:trPr>
          <w:trHeight w:val="552"/>
        </w:trPr>
        <w:tc>
          <w:tcPr>
            <w:tcW w:w="3256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хранения инд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видуального легкового авт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транспорта </w:t>
            </w:r>
          </w:p>
        </w:tc>
        <w:tc>
          <w:tcPr>
            <w:tcW w:w="297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 xml:space="preserve">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застройки участка – 80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жилых и общественных зданий –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Расстояния между крайними строениями и группами строений следует принимать на основе расчетов инсоляции и освещенности, учета противопожарных, зооветеринарных требований.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Режим использования территории приусадебного участка для хозяйственных целей определяется градостроительным регламентом те</w:t>
      </w:r>
      <w:r w:rsidRPr="0078074F">
        <w:rPr>
          <w:rFonts w:eastAsia="SimSun"/>
          <w:color w:val="000000"/>
          <w:sz w:val="24"/>
          <w:szCs w:val="24"/>
          <w:lang w:eastAsia="zh-CN"/>
        </w:rPr>
        <w:t>р</w:t>
      </w:r>
      <w:r w:rsidRPr="0078074F">
        <w:rPr>
          <w:rFonts w:eastAsia="SimSun"/>
          <w:color w:val="000000"/>
          <w:sz w:val="24"/>
          <w:szCs w:val="24"/>
          <w:lang w:eastAsia="zh-CN"/>
        </w:rPr>
        <w:t>ритории с учетом социально-демографических потребностей семей, образа жизни и профессиональной деятельности, санитарно-гигиенических и зооветеринарных требований.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На территориях с застройкой усадебными домами расстояние от окон жилых помещений (комнат, кухонь и веранд) до стен соседнего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6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приквартирных участков.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spacing w:line="240" w:lineRule="auto"/>
        <w:rPr>
          <w:color w:val="000000"/>
          <w:sz w:val="24"/>
          <w:szCs w:val="24"/>
        </w:rPr>
      </w:pPr>
      <w:r w:rsidRPr="0078074F">
        <w:rPr>
          <w:color w:val="000000"/>
          <w:sz w:val="24"/>
          <w:szCs w:val="24"/>
        </w:rPr>
        <w:t>Все здания и сооружения (за исключением объектов для которых устройство кровли конструктивно не требуется) должны быть  обе</w:t>
      </w:r>
      <w:r w:rsidRPr="0078074F">
        <w:rPr>
          <w:color w:val="000000"/>
          <w:sz w:val="24"/>
          <w:szCs w:val="24"/>
        </w:rPr>
        <w:t>с</w:t>
      </w:r>
      <w:r w:rsidRPr="0078074F">
        <w:rPr>
          <w:color w:val="000000"/>
          <w:sz w:val="24"/>
          <w:szCs w:val="24"/>
        </w:rPr>
        <w:t xml:space="preserve">печены системами водоотведения с кровли, с целью предотвращения подтопления соседних земельных участков и строений. </w:t>
      </w:r>
    </w:p>
    <w:p w:rsidR="00433332" w:rsidRPr="0078074F" w:rsidRDefault="00433332" w:rsidP="00433332">
      <w:pPr>
        <w:spacing w:line="240" w:lineRule="auto"/>
        <w:ind w:firstLine="540"/>
        <w:rPr>
          <w:color w:val="000000"/>
          <w:sz w:val="24"/>
          <w:szCs w:val="24"/>
        </w:rPr>
      </w:pPr>
      <w:r w:rsidRPr="0078074F">
        <w:rPr>
          <w:color w:val="000000"/>
          <w:sz w:val="24"/>
          <w:szCs w:val="24"/>
        </w:rPr>
        <w:t>Поднятие уровня земельного участка путем отсыпки грунта допускается при наличии письменного согласия правообладателей сосе</w:t>
      </w:r>
      <w:r w:rsidRPr="0078074F">
        <w:rPr>
          <w:color w:val="000000"/>
          <w:sz w:val="24"/>
          <w:szCs w:val="24"/>
        </w:rPr>
        <w:t>д</w:t>
      </w:r>
      <w:r w:rsidRPr="0078074F">
        <w:rPr>
          <w:color w:val="000000"/>
          <w:sz w:val="24"/>
          <w:szCs w:val="24"/>
        </w:rPr>
        <w:t>них земельных участков, подпись которых должна быть удостоверена нотариально.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</w:t>
      </w:r>
      <w:smartTag w:uri="urn:schemas-microsoft-com:office:smarttags" w:element="metricconverter">
        <w:smartTagPr>
          <w:attr w:name="ProductID" w:val="2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 (кроме объектов со специальными требованиями к о</w:t>
      </w:r>
      <w:r w:rsidRPr="0078074F">
        <w:rPr>
          <w:rFonts w:eastAsia="SimSun"/>
          <w:color w:val="000000"/>
          <w:sz w:val="24"/>
          <w:szCs w:val="24"/>
          <w:lang w:eastAsia="zh-CN"/>
        </w:rPr>
        <w:t>г</w:t>
      </w:r>
      <w:r w:rsidRPr="0078074F">
        <w:rPr>
          <w:rFonts w:eastAsia="SimSun"/>
          <w:color w:val="000000"/>
          <w:sz w:val="24"/>
          <w:szCs w:val="24"/>
          <w:lang w:eastAsia="zh-CN"/>
        </w:rPr>
        <w:t>раждению их территории).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По границе с соседним земельным участком ограждения должны 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0,5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от уровня земли о</w:t>
      </w:r>
      <w:r w:rsidRPr="0078074F">
        <w:rPr>
          <w:rFonts w:eastAsia="SimSun"/>
          <w:color w:val="000000"/>
          <w:sz w:val="24"/>
          <w:szCs w:val="24"/>
          <w:lang w:eastAsia="zh-CN"/>
        </w:rPr>
        <w:t>г</w:t>
      </w: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раждения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2,0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051EC1" w:rsidRDefault="00433332" w:rsidP="00051EC1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u w:val="single"/>
          <w:lang w:eastAsia="zh-CN"/>
        </w:rPr>
      </w:pPr>
      <w:r w:rsidRPr="00051EC1">
        <w:rPr>
          <w:rFonts w:eastAsia="SimSun"/>
          <w:u w:val="single"/>
          <w:lang w:eastAsia="zh-CN"/>
        </w:rPr>
        <w:t>СХ-2. Зона объектов сельскохозяйственного назначения.</w:t>
      </w:r>
    </w:p>
    <w:p w:rsidR="00433332" w:rsidRPr="00051EC1" w:rsidRDefault="00433332" w:rsidP="00051EC1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u w:val="single"/>
          <w:lang w:eastAsia="zh-CN"/>
        </w:rPr>
      </w:pPr>
    </w:p>
    <w:p w:rsidR="00433332" w:rsidRPr="00051EC1" w:rsidRDefault="00433332" w:rsidP="00051EC1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lang w:eastAsia="zh-CN"/>
        </w:rPr>
      </w:pPr>
      <w:r w:rsidRPr="00051EC1">
        <w:rPr>
          <w:rFonts w:eastAsia="SimSun"/>
          <w:lang w:eastAsia="zh-CN"/>
        </w:rPr>
        <w:t>ОСНОВНЫЕ ВИДЫ И ПАРАМЕТРЫ РАЗРЕШЕННОГО ИСПОЛЬЗОВАНИЯ ЗЕМЕЛЬНЫХ УЧАСТКОВ И ОБЪЕ</w:t>
      </w:r>
      <w:r w:rsidRPr="00051EC1">
        <w:rPr>
          <w:rFonts w:eastAsia="SimSun"/>
          <w:lang w:eastAsia="zh-CN"/>
        </w:rPr>
        <w:t>К</w:t>
      </w:r>
      <w:r w:rsidRPr="00051EC1">
        <w:rPr>
          <w:rFonts w:eastAsia="SimSun"/>
          <w:lang w:eastAsia="zh-CN"/>
        </w:rPr>
        <w:t>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7"/>
        <w:gridCol w:w="2602"/>
        <w:gridCol w:w="2922"/>
        <w:gridCol w:w="2648"/>
        <w:gridCol w:w="2657"/>
      </w:tblGrid>
      <w:tr w:rsidR="00433332" w:rsidRPr="0078074F" w:rsidTr="00051EC1">
        <w:trPr>
          <w:trHeight w:val="552"/>
        </w:trPr>
        <w:tc>
          <w:tcPr>
            <w:tcW w:w="3823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ИСПОЛЬЗОВАНИЯ</w:t>
            </w:r>
          </w:p>
        </w:tc>
        <w:tc>
          <w:tcPr>
            <w:tcW w:w="10773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051EC1">
        <w:trPr>
          <w:trHeight w:val="552"/>
        </w:trPr>
        <w:tc>
          <w:tcPr>
            <w:tcW w:w="3823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9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 xml:space="preserve">мальные и (или) </w:t>
            </w:r>
            <w:r w:rsidRPr="0078074F">
              <w:rPr>
                <w:b/>
                <w:sz w:val="24"/>
                <w:szCs w:val="24"/>
              </w:rPr>
              <w:lastRenderedPageBreak/>
              <w:t>максимальные) ра</w:t>
            </w:r>
            <w:r w:rsidRPr="0078074F">
              <w:rPr>
                <w:b/>
                <w:sz w:val="24"/>
                <w:szCs w:val="24"/>
              </w:rPr>
              <w:t>з</w:t>
            </w:r>
            <w:r w:rsidRPr="0078074F">
              <w:rPr>
                <w:b/>
                <w:sz w:val="24"/>
                <w:szCs w:val="24"/>
              </w:rPr>
              <w:t>меры земельных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стков, в том числе их площадь</w:t>
            </w:r>
          </w:p>
        </w:tc>
        <w:tc>
          <w:tcPr>
            <w:tcW w:w="2977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lastRenderedPageBreak/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деления мест допуст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мого размещения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lastRenderedPageBreak/>
              <w:t>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рых запрещено стро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тельство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693" w:type="dxa"/>
          </w:tcPr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051EC1" w:rsidRDefault="00051EC1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lastRenderedPageBreak/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694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 xml:space="preserve">мый как отношение </w:t>
            </w:r>
            <w:r w:rsidRPr="0078074F">
              <w:rPr>
                <w:b/>
                <w:sz w:val="24"/>
                <w:szCs w:val="24"/>
              </w:rPr>
              <w:lastRenderedPageBreak/>
              <w:t>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051EC1">
        <w:trPr>
          <w:trHeight w:val="552"/>
        </w:trPr>
        <w:tc>
          <w:tcPr>
            <w:tcW w:w="3823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комплексы, фермы, мини-фермы крупного рогатого скота, свиноводческие комплексы и фермы, птицефабрики;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коневодческие, овцеводч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ские, птицеводческие, кролик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водческие, звероводческие фе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мы;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рыбоводческие хозяйства, рыбопитомники;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базы крестьянских (ферме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ских) хозяйств, пасеки;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тепличные и парниковые х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зяйства;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цветочно-оранжерейные х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зяйства;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питомники, дендрарии для выращивания, селекции и воспр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изводства садовых и огородных культур, декоративных и лекарс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венных растений;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ветеринарные учреждения;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полевые станы;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кормоцеха;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склады грубых кормов;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промежуточные расходные склады;  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склады и хранилища сельск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хозяйственной продукции;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здания и помещения для хр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нения и переработки сельскох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зяйственной продукции (овощей, картофеля, продукции плодово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ства и виноградарства), для пе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вичной переработки молока, скота и птицы, шерсти и меховых шк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рок, масличных и лубяных кул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ь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тур;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предприятия, здания и соор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жения по хранению и переработке зерна;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технического и те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х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нологического обеспечения пре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приятий;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производственно-лабораторные корпуса;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офисы, конторы,проектные, научно-исследовательские, конс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рукторские и изыскательские 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ганизации, связанные с обслуж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ванием предприятий;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гаражи и автостоянки для п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стоянного хранения грузовых 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томобилей;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машиноиспытательные ста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ции, промысловые цеха, матер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альные склады, транспортные, энергетические и другие объекты, связанные с сельскохозяйстве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ным производством (вспомог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тельные производства и хозяйс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ва), а также коммуникации, обе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печивающие внутренние и вне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ш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ние связи указанных объектов;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производства по ремонту, техническому обслуживанию и хранению сельскохозяйственных машин и автомобилей, по изг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товлению строительных конс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рукций, изделий и деталей из 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стных материалов; 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54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пожарные депо, объекты пожарной охраны;</w:t>
            </w:r>
          </w:p>
        </w:tc>
        <w:tc>
          <w:tcPr>
            <w:tcW w:w="240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 300 – (1000000) кв.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Для объектов инженерного обеспечения и объектов вспомогательного инженерного назначения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назначения»)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от границ с соседними участками – 3 м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15 м</w:t>
            </w:r>
          </w:p>
        </w:tc>
        <w:tc>
          <w:tcPr>
            <w:tcW w:w="269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земел</w:t>
            </w:r>
            <w:r w:rsidRPr="0078074F">
              <w:rPr>
                <w:sz w:val="24"/>
                <w:szCs w:val="24"/>
              </w:rPr>
              <w:t>ь</w:t>
            </w:r>
            <w:r w:rsidRPr="0078074F">
              <w:rPr>
                <w:sz w:val="24"/>
                <w:szCs w:val="24"/>
              </w:rPr>
              <w:t>ного участка – 30.</w:t>
            </w:r>
          </w:p>
        </w:tc>
      </w:tr>
    </w:tbl>
    <w:p w:rsidR="00051EC1" w:rsidRDefault="00051EC1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051EC1" w:rsidRDefault="00433332" w:rsidP="00051EC1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  <w:r w:rsidRPr="00051EC1">
        <w:rPr>
          <w:rFonts w:eastAsia="SimSun"/>
          <w:b/>
          <w:lang w:eastAsia="zh-CN"/>
        </w:rPr>
        <w:t>УСЛОВНО РАЗРЕШЕННЫЕ ВИДЫ И ПАРАМЕТРЫ ИСПОЛЬЗОВАНИЯ ЗЕМЕЛЬНЫХ УЧАСТКОВ И ОБ</w:t>
      </w:r>
      <w:r w:rsidRPr="00051EC1">
        <w:rPr>
          <w:rFonts w:eastAsia="SimSun"/>
          <w:b/>
          <w:lang w:eastAsia="zh-CN"/>
        </w:rPr>
        <w:t>Ъ</w:t>
      </w:r>
      <w:r w:rsidRPr="00051EC1">
        <w:rPr>
          <w:rFonts w:eastAsia="SimSun"/>
          <w:b/>
          <w:lang w:eastAsia="zh-CN"/>
        </w:rPr>
        <w:t>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402"/>
        <w:gridCol w:w="3182"/>
        <w:gridCol w:w="2634"/>
        <w:gridCol w:w="2122"/>
      </w:tblGrid>
      <w:tr w:rsidR="00433332" w:rsidRPr="0078074F" w:rsidTr="004E18ED">
        <w:trPr>
          <w:trHeight w:val="552"/>
        </w:trPr>
        <w:tc>
          <w:tcPr>
            <w:tcW w:w="3397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340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3397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4E18ED" w:rsidRDefault="004E18ED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</w:t>
            </w:r>
            <w:r w:rsidRPr="0078074F">
              <w:rPr>
                <w:b/>
                <w:sz w:val="24"/>
                <w:szCs w:val="24"/>
              </w:rPr>
              <w:t>з</w:t>
            </w:r>
            <w:r w:rsidRPr="0078074F">
              <w:rPr>
                <w:b/>
                <w:sz w:val="24"/>
                <w:szCs w:val="24"/>
              </w:rPr>
              <w:t>меры земельных участков, в том числе их площадь</w:t>
            </w:r>
          </w:p>
        </w:tc>
        <w:tc>
          <w:tcPr>
            <w:tcW w:w="3182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пределами которых запрещено стро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тельство зданий, строений, сооружений</w:t>
            </w:r>
          </w:p>
        </w:tc>
        <w:tc>
          <w:tcPr>
            <w:tcW w:w="2634" w:type="dxa"/>
          </w:tcPr>
          <w:p w:rsidR="004E18ED" w:rsidRDefault="004E18ED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ство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122" w:type="dxa"/>
          </w:tcPr>
          <w:p w:rsidR="00433332" w:rsidRPr="0078074F" w:rsidRDefault="00433332" w:rsidP="00051EC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участка,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деляемый как отношение су</w:t>
            </w:r>
            <w:r w:rsidRPr="0078074F">
              <w:rPr>
                <w:b/>
                <w:sz w:val="24"/>
                <w:szCs w:val="24"/>
              </w:rPr>
              <w:t>м</w:t>
            </w:r>
            <w:r w:rsidRPr="0078074F">
              <w:rPr>
                <w:b/>
                <w:sz w:val="24"/>
                <w:szCs w:val="24"/>
              </w:rPr>
              <w:t>марной площади земельного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</w:t>
            </w:r>
          </w:p>
        </w:tc>
      </w:tr>
      <w:tr w:rsidR="00433332" w:rsidRPr="0078074F" w:rsidTr="004E18ED">
        <w:trPr>
          <w:trHeight w:val="552"/>
        </w:trPr>
        <w:tc>
          <w:tcPr>
            <w:tcW w:w="3397" w:type="dxa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Сельские усадьбы (в 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лых сельских населенных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пунктах (поселок, село, стан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ца, хутор, аул) с численностью населения до 1000 человек);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земельных участков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предназначенных для сельскохозяйственного использования в черте населенного пункта 300 – 100000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318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от границ с соседними участками – 3 м.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Максимальная высота 15 м</w:t>
            </w:r>
          </w:p>
        </w:tc>
        <w:tc>
          <w:tcPr>
            <w:tcW w:w="212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 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lastRenderedPageBreak/>
              <w:t>ки земельного участка – 30</w:t>
            </w:r>
          </w:p>
        </w:tc>
      </w:tr>
      <w:tr w:rsidR="00433332" w:rsidRPr="0078074F" w:rsidTr="004E18ED">
        <w:trPr>
          <w:trHeight w:val="552"/>
        </w:trPr>
        <w:tc>
          <w:tcPr>
            <w:tcW w:w="3397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объекты инженерной 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фраструктуры и линейные объекты вспомогательного инженерного назначения;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проезды и проходы, обе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печивающая необходимые 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ловия для механизации труд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емких процессов;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склады легковосплам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няющихся и горючих жидк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стей и газов;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склады минеральных удобрений и химических средств защиты растений;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бойни;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хранилища навоза и пом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та;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карьеры.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 300 – (1000000) кв. м.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Для объектов инженерного обеспечения и объектов вспомогательного инженерного назначения от 1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318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от границ с соседними участками – 3 м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15 м</w:t>
            </w:r>
          </w:p>
        </w:tc>
        <w:tc>
          <w:tcPr>
            <w:tcW w:w="212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>ки земельного участка – 65-70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4E18E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ВСПОМОГАТЕЛЬНЫЕ ВИДЫ РАЗРЕШЕННОГО ИСПОЛЬЗОВАНИЯ, ДОПУСТИМЫЕ ТОЛЬКО В КАЧЕСТВЕ ДОПОЛН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ТЕЛЬНЫХ ПО ОТНОШЕНИЮ К ОСНОВНЫМ ВИДАМ РАЗРЕШЕННОГО ИСПОЛЬЗОВАНИЯ И УСЛОВНО РАЗРЕШЕННЫМ ВИДАМ ИСПОЛЬЗОВАНИЯ И ОСУЩЕСТВЛЯЕМЫЕ СОВМЕСТНО С НИМИ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402"/>
        <w:gridCol w:w="3146"/>
        <w:gridCol w:w="2654"/>
        <w:gridCol w:w="2138"/>
      </w:tblGrid>
      <w:tr w:rsidR="00433332" w:rsidRPr="0078074F" w:rsidTr="004E18ED">
        <w:trPr>
          <w:trHeight w:val="552"/>
        </w:trPr>
        <w:tc>
          <w:tcPr>
            <w:tcW w:w="3397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340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3397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</w:t>
            </w:r>
            <w:r w:rsidRPr="0078074F">
              <w:rPr>
                <w:b/>
                <w:sz w:val="24"/>
                <w:szCs w:val="24"/>
              </w:rPr>
              <w:t>з</w:t>
            </w:r>
            <w:r w:rsidRPr="0078074F">
              <w:rPr>
                <w:b/>
                <w:sz w:val="24"/>
                <w:szCs w:val="24"/>
              </w:rPr>
              <w:t>меры земельных участков, в том числе их площадь</w:t>
            </w:r>
          </w:p>
        </w:tc>
        <w:tc>
          <w:tcPr>
            <w:tcW w:w="3146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138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стройки в гран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цах земельного участка, опред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ляемый как о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ношение су</w:t>
            </w:r>
            <w:r w:rsidRPr="0078074F">
              <w:rPr>
                <w:b/>
                <w:sz w:val="24"/>
                <w:szCs w:val="24"/>
              </w:rPr>
              <w:t>м</w:t>
            </w:r>
            <w:r w:rsidRPr="0078074F">
              <w:rPr>
                <w:b/>
                <w:sz w:val="24"/>
                <w:szCs w:val="24"/>
              </w:rPr>
              <w:t>марной площади земельного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ного участка</w:t>
            </w:r>
          </w:p>
        </w:tc>
      </w:tr>
      <w:tr w:rsidR="00433332" w:rsidRPr="0078074F" w:rsidTr="004E18ED">
        <w:trPr>
          <w:trHeight w:val="552"/>
        </w:trPr>
        <w:tc>
          <w:tcPr>
            <w:tcW w:w="3397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инженерной 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фраструктуры и линейные объекты вспомогательного инженерного назначения;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зеленые насаждения;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защитные зеленые наса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дения;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пункты охраны;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 xml:space="preserve">могательного инженерного </w:t>
            </w:r>
            <w:r w:rsidRPr="0078074F">
              <w:rPr>
                <w:sz w:val="24"/>
                <w:szCs w:val="24"/>
              </w:rPr>
              <w:lastRenderedPageBreak/>
              <w:t>назначения от 1 кв. м;</w:t>
            </w:r>
          </w:p>
        </w:tc>
        <w:tc>
          <w:tcPr>
            <w:tcW w:w="3146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13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40-50 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Минимальные отступы от границ земельных участков в целях определения мест допустимого размещения зданий, строений, сооруж</w:t>
      </w:r>
      <w:r w:rsidRPr="0078074F">
        <w:rPr>
          <w:rFonts w:eastAsia="SimSun"/>
          <w:color w:val="000000"/>
          <w:sz w:val="24"/>
          <w:szCs w:val="24"/>
          <w:lang w:eastAsia="zh-CN"/>
        </w:rPr>
        <w:t>е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ний, за пределами которых запрещено строительство зданий, строений, сооружений: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сельской усадьбы -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;</w:t>
      </w:r>
    </w:p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остальных зданий, строений, сооружений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.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Не допускается размещение сельскохозяйственных предприятий, зданий, сооружений: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площадках залегания полезных ископаемых без согласования с органами Госгортехнадзора;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зонах оползней, которые могут угрожать застройке и эксплуатации предприятий, зданий и сооружений;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первом поясе зоны санитарной охраны источников водоснабжения населенных пунктов;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первой и второй зонах округов санитарной охраны курортов;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на земельных участках, загрязненных органическими и радиоактивными отбросами, до истечения сроков, установленных органами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нитарно-эпидемиологического и ветеринарного надзора;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на землях особо охраняемых природных территорий.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размещение сельскохозяйственных предприятий, зданий и сооружений: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во втором поясе санитарной охраны источников водоснабжения населенных пунктов, кроме животноводческих и птицеводческих пре</w:t>
      </w:r>
      <w:r w:rsidRPr="0078074F">
        <w:rPr>
          <w:rFonts w:eastAsia="SimSun"/>
          <w:color w:val="000000"/>
          <w:sz w:val="24"/>
          <w:szCs w:val="24"/>
          <w:lang w:eastAsia="zh-CN"/>
        </w:rPr>
        <w:t>д</w:t>
      </w:r>
      <w:r w:rsidRPr="0078074F">
        <w:rPr>
          <w:rFonts w:eastAsia="SimSun"/>
          <w:color w:val="000000"/>
          <w:sz w:val="24"/>
          <w:szCs w:val="24"/>
          <w:lang w:eastAsia="zh-CN"/>
        </w:rPr>
        <w:t>приятий;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третьей зоне округов санитарной охраны курортов, если это не оказывает отрицательного влияния на природные лечебные ресурсы и санитарное состояние курорта;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охранных зонах особо охраняемых территорий, если это не оказывает негативное (вредное) воздействие на природные комплексы ос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бо охраняемых природных территорий.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сельскохозяйственных предприятий, зданий и сооружений на прибрежных участках рек или водоемов планировочные отметки площадок предприятий должны приниматься не менее чем на </w:t>
      </w:r>
      <w:smartTag w:uri="urn:schemas-microsoft-com:office:smarttags" w:element="metricconverter">
        <w:smartTagPr>
          <w:attr w:name="ProductID" w:val="0,5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0,5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 выше расчетного горизонта воды с учетом подпора и уклона 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дотока, а также расчетной высоты волны и ее нагона.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Для предприятий,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лет, а для предприятий со сроком эксплуатации до 10 лет - один раз в 10 лет.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Сельскохозяйственные предприятия, осуществляющие выброс в атмосферу значительного количества дыма, пыли или неприятных зап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хов, не допускается располагать в замкнутых долинах, котлованах, у подножия гор и на других территориях, не обеспеченных естественным проветриванием.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bCs/>
          <w:caps/>
          <w:color w:val="000000"/>
          <w:lang w:eastAsia="zh-CN"/>
        </w:rPr>
      </w:pPr>
      <w:r w:rsidRPr="004E18ED">
        <w:rPr>
          <w:rFonts w:eastAsia="SimSun"/>
          <w:b/>
          <w:bCs/>
          <w:caps/>
          <w:color w:val="000000"/>
          <w:lang w:eastAsia="zh-CN"/>
        </w:rPr>
        <w:t>Зоны рекреационного назначения:</w:t>
      </w: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Cs/>
          <w:caps/>
          <w:lang w:eastAsia="zh-CN"/>
        </w:rPr>
      </w:pPr>
      <w:r w:rsidRPr="004E18ED">
        <w:rPr>
          <w:i/>
          <w:color w:val="000000"/>
        </w:rPr>
        <w:t>Земельные участки в составе рекреационных зон, в том числе земельные участки, занятые городскими лесами, скверами, парками, городскими садами, прудами, озерами, водохранилищами, используются для отдыха граждан и т</w:t>
      </w:r>
      <w:r w:rsidRPr="004E18ED">
        <w:rPr>
          <w:i/>
          <w:color w:val="000000"/>
        </w:rPr>
        <w:t>у</w:t>
      </w:r>
      <w:r w:rsidRPr="004E18ED">
        <w:rPr>
          <w:i/>
          <w:color w:val="000000"/>
        </w:rPr>
        <w:t>ризма.</w:t>
      </w: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284"/>
        <w:jc w:val="center"/>
        <w:rPr>
          <w:bCs/>
          <w:color w:val="000000"/>
          <w:u w:val="single"/>
          <w:lang w:eastAsia="ar-SA"/>
        </w:rPr>
      </w:pP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284"/>
        <w:jc w:val="center"/>
        <w:rPr>
          <w:bCs/>
          <w:color w:val="000000"/>
          <w:u w:val="single"/>
          <w:lang w:eastAsia="ar-SA"/>
        </w:rPr>
      </w:pPr>
      <w:r w:rsidRPr="004E18ED">
        <w:rPr>
          <w:bCs/>
          <w:color w:val="000000"/>
          <w:u w:val="single"/>
          <w:lang w:eastAsia="ar-SA"/>
        </w:rPr>
        <w:t>Р-О. Зона озелененных пространств рекреационного назначения.</w:t>
      </w: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284"/>
        <w:jc w:val="center"/>
        <w:rPr>
          <w:bCs/>
          <w:color w:val="000000"/>
          <w:u w:val="single"/>
          <w:lang w:eastAsia="ar-SA"/>
        </w:rPr>
      </w:pP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851"/>
        <w:rPr>
          <w:rFonts w:eastAsia="SimSun"/>
          <w:i/>
          <w:iCs/>
          <w:color w:val="000000"/>
          <w:lang w:eastAsia="zh-CN"/>
        </w:rPr>
      </w:pPr>
      <w:r w:rsidRPr="004E18ED">
        <w:rPr>
          <w:rFonts w:eastAsia="SimSun"/>
          <w:i/>
          <w:iCs/>
          <w:color w:val="000000"/>
          <w:lang w:eastAsia="zh-CN"/>
        </w:rPr>
        <w:t xml:space="preserve">Зона предназначена для сохранения природного ландшафта, экологически чистой окружающей среды, а также для организации отдыха и досуга населения. </w:t>
      </w:r>
      <w:r w:rsidRPr="004E18ED">
        <w:rPr>
          <w:rFonts w:eastAsia="SimSun"/>
          <w:i/>
          <w:iCs/>
          <w:color w:val="000000"/>
          <w:lang w:eastAsia="zh-CN"/>
        </w:rPr>
        <w:tab/>
        <w:t>Представленные ниже градостроительные регламенты могут быть распространены на земельные участки в составе данной зоны Р-О только в случае, когда части территорий общего пользования переведены в установленном порядке на основании проектов планировки (установления красных линий) из состава территорий общего пользования в иные территории, на которые распространяется действие градостро</w:t>
      </w:r>
      <w:r w:rsidRPr="004E18ED">
        <w:rPr>
          <w:rFonts w:eastAsia="SimSun"/>
          <w:i/>
          <w:iCs/>
          <w:color w:val="000000"/>
          <w:lang w:eastAsia="zh-CN"/>
        </w:rPr>
        <w:t>и</w:t>
      </w:r>
      <w:r w:rsidRPr="004E18ED">
        <w:rPr>
          <w:rFonts w:eastAsia="SimSun"/>
          <w:i/>
          <w:iCs/>
          <w:color w:val="000000"/>
          <w:lang w:eastAsia="zh-CN"/>
        </w:rPr>
        <w:t>тельных регламентов.</w:t>
      </w: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851"/>
        <w:rPr>
          <w:rFonts w:eastAsia="SimSun"/>
          <w:i/>
          <w:iCs/>
          <w:color w:val="000000"/>
          <w:lang w:eastAsia="zh-CN"/>
        </w:rPr>
      </w:pPr>
      <w:r w:rsidRPr="004E18ED">
        <w:rPr>
          <w:rFonts w:eastAsia="SimSun"/>
          <w:i/>
          <w:iCs/>
          <w:color w:val="000000"/>
          <w:lang w:eastAsia="zh-CN"/>
        </w:rPr>
        <w:lastRenderedPageBreak/>
        <w:t>В иных случаях – применительно к частям территории в пределах данной зоны Р-О, которые относятся к те</w:t>
      </w:r>
      <w:r w:rsidRPr="004E18ED">
        <w:rPr>
          <w:rFonts w:eastAsia="SimSun"/>
          <w:i/>
          <w:iCs/>
          <w:color w:val="000000"/>
          <w:lang w:eastAsia="zh-CN"/>
        </w:rPr>
        <w:t>р</w:t>
      </w:r>
      <w:r w:rsidRPr="004E18ED">
        <w:rPr>
          <w:rFonts w:eastAsia="SimSun"/>
          <w:i/>
          <w:iCs/>
          <w:color w:val="000000"/>
          <w:lang w:eastAsia="zh-CN"/>
        </w:rPr>
        <w:t>риториям общего пользования, отграниченной от иных территорий красными линиями, градостроительный регламент не распространяется и их использование определяется уполномоченными органами в индивидуальном порядке в соо</w:t>
      </w:r>
      <w:r w:rsidRPr="004E18ED">
        <w:rPr>
          <w:rFonts w:eastAsia="SimSun"/>
          <w:i/>
          <w:iCs/>
          <w:color w:val="000000"/>
          <w:lang w:eastAsia="zh-CN"/>
        </w:rPr>
        <w:t>т</w:t>
      </w:r>
      <w:r w:rsidRPr="004E18ED">
        <w:rPr>
          <w:rFonts w:eastAsia="SimSun"/>
          <w:i/>
          <w:iCs/>
          <w:color w:val="000000"/>
          <w:lang w:eastAsia="zh-CN"/>
        </w:rPr>
        <w:t>ветствии с целевым назначением.Земельные участки общего пользования, занятые площадями, улицами, проездами, автомобильными дорогами, набережными, скверами, бульварами, водными объектами, пляжами и другими объектами, могут включаться в состав различных территориальных зон и не подлежат приватизации.</w:t>
      </w: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lang w:eastAsia="zh-CN"/>
        </w:rPr>
      </w:pPr>
      <w:r w:rsidRPr="004E18ED">
        <w:rPr>
          <w:rFonts w:eastAsia="SimSun"/>
          <w:b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119"/>
        <w:gridCol w:w="3330"/>
        <w:gridCol w:w="2198"/>
        <w:gridCol w:w="2551"/>
      </w:tblGrid>
      <w:tr w:rsidR="00433332" w:rsidRPr="0078074F" w:rsidTr="004E18ED">
        <w:trPr>
          <w:trHeight w:val="552"/>
        </w:trPr>
        <w:tc>
          <w:tcPr>
            <w:tcW w:w="3539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198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3539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330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которых запрещено строительство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</w:t>
            </w:r>
          </w:p>
        </w:tc>
        <w:tc>
          <w:tcPr>
            <w:tcW w:w="2198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чество этажей или предельную высоту зданий,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551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4E18ED">
        <w:trPr>
          <w:trHeight w:val="552"/>
        </w:trPr>
        <w:tc>
          <w:tcPr>
            <w:tcW w:w="3539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сельские клубы, дома кул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ь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туры;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зеленые насаждения;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берегоукрепляющие и берег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защитные сооружения;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пляжи;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спортивные и игровые пл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щадки;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велосипедные и прогулочные дорожки;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элементы благоустройства;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lastRenderedPageBreak/>
              <w:t>- площадки для мусоросборн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и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ков;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Регламенты не устанавливаются</w:t>
            </w:r>
          </w:p>
        </w:tc>
        <w:tc>
          <w:tcPr>
            <w:tcW w:w="333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устанавлив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ются</w:t>
            </w:r>
          </w:p>
        </w:tc>
        <w:tc>
          <w:tcPr>
            <w:tcW w:w="219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танавливаются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навливаются</w:t>
            </w:r>
          </w:p>
        </w:tc>
      </w:tr>
      <w:tr w:rsidR="00433332" w:rsidRPr="0078074F" w:rsidTr="004E18ED">
        <w:trPr>
          <w:trHeight w:val="552"/>
        </w:trPr>
        <w:tc>
          <w:tcPr>
            <w:tcW w:w="3539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lastRenderedPageBreak/>
              <w:t>- гидротехнические сооруж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е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ния;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8074F">
              <w:rPr>
                <w:sz w:val="20"/>
                <w:szCs w:val="20"/>
                <w:lang w:eastAsia="ar-SA"/>
              </w:rPr>
              <w:t>По проекту</w:t>
            </w:r>
          </w:p>
        </w:tc>
        <w:tc>
          <w:tcPr>
            <w:tcW w:w="333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</w:pPr>
            <w:r w:rsidRPr="0078074F">
              <w:t>По проекту</w:t>
            </w:r>
          </w:p>
        </w:tc>
        <w:tc>
          <w:tcPr>
            <w:tcW w:w="219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</w:pPr>
            <w:r w:rsidRPr="0078074F">
              <w:t>По проекту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</w:pPr>
            <w:r w:rsidRPr="0078074F">
              <w:t>По проекту</w:t>
            </w:r>
          </w:p>
        </w:tc>
      </w:tr>
    </w:tbl>
    <w:p w:rsidR="00433332" w:rsidRPr="004E18ED" w:rsidRDefault="00433332" w:rsidP="004E18E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  <w:r w:rsidRPr="004E18ED">
        <w:rPr>
          <w:rFonts w:eastAsia="SimSun"/>
          <w:b/>
          <w:lang w:eastAsia="zh-CN"/>
        </w:rPr>
        <w:t>УСЛОВНО РАЗРЕШЕННЫЕ ВИДЫ И ПАРАМЕТРЫ ИСПОЛЬЗОВАНИЯ ЗЕМЕЛЬНЫХ УЧАСТКОВ И ОБ</w:t>
      </w:r>
      <w:r w:rsidRPr="004E18ED">
        <w:rPr>
          <w:rFonts w:eastAsia="SimSun"/>
          <w:b/>
          <w:lang w:eastAsia="zh-CN"/>
        </w:rPr>
        <w:t>Ъ</w:t>
      </w:r>
      <w:r w:rsidRPr="004E18ED">
        <w:rPr>
          <w:rFonts w:eastAsia="SimSun"/>
          <w:b/>
          <w:lang w:eastAsia="zh-CN"/>
        </w:rPr>
        <w:t>ЕКТОВ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119"/>
        <w:gridCol w:w="3323"/>
        <w:gridCol w:w="2634"/>
        <w:gridCol w:w="1981"/>
      </w:tblGrid>
      <w:tr w:rsidR="00433332" w:rsidRPr="0078074F" w:rsidTr="004E18ED">
        <w:trPr>
          <w:trHeight w:val="552"/>
        </w:trPr>
        <w:tc>
          <w:tcPr>
            <w:tcW w:w="3539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057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3539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323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которых запрещено строительство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</w:t>
            </w:r>
          </w:p>
        </w:tc>
        <w:tc>
          <w:tcPr>
            <w:tcW w:w="2634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ство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1981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ного участка, определяемый как отношение суммарной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</w:t>
            </w:r>
          </w:p>
        </w:tc>
      </w:tr>
      <w:tr w:rsidR="00433332" w:rsidRPr="0078074F" w:rsidTr="004E18ED">
        <w:trPr>
          <w:trHeight w:val="552"/>
        </w:trPr>
        <w:tc>
          <w:tcPr>
            <w:tcW w:w="3539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антенны сотовой, радиор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е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лейной и спутниковой связи;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объекты инженерной и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фраструктуры площадью з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а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стройки более 100 кв. м, пре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д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назначенные для обслуживания линейных объектов, на отдел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ь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ном земельном участке;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lastRenderedPageBreak/>
              <w:t>- площадки для мусор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сборников;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-для объектов инженерного </w:t>
            </w:r>
            <w:r w:rsidRPr="0078074F">
              <w:rPr>
                <w:sz w:val="24"/>
                <w:szCs w:val="24"/>
              </w:rPr>
              <w:lastRenderedPageBreak/>
              <w:t>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332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198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стройки участка – 40-50 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4E18ED" w:rsidRDefault="00433332" w:rsidP="004E18E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  <w:r w:rsidRPr="004E18ED">
        <w:rPr>
          <w:rFonts w:eastAsia="SimSun"/>
          <w:b/>
          <w:lang w:eastAsia="zh-CN"/>
        </w:rPr>
        <w:t>ВСПОМОГАТЕЛЬНЫЕ ВИДЫ РАЗРЕШЕННОГО ИСПОЛЬЗОВАНИЯ, ДОПУСТИМЫЕ ТОЛЬКО В КАЧ</w:t>
      </w:r>
      <w:r w:rsidRPr="004E18ED">
        <w:rPr>
          <w:rFonts w:eastAsia="SimSun"/>
          <w:b/>
          <w:lang w:eastAsia="zh-CN"/>
        </w:rPr>
        <w:t>Е</w:t>
      </w:r>
      <w:r w:rsidRPr="004E18ED">
        <w:rPr>
          <w:rFonts w:eastAsia="SimSun"/>
          <w:b/>
          <w:lang w:eastAsia="zh-CN"/>
        </w:rPr>
        <w:t>СТВЕ ДОПОЛНИТЕЛЬНЫХ ПО ОТНОШЕНИЮ К ОСНОВНЫМ ВИДАМ РАЗРЕШЕННОГО ИСПОЛЬЗОВ</w:t>
      </w:r>
      <w:r w:rsidRPr="004E18ED">
        <w:rPr>
          <w:rFonts w:eastAsia="SimSun"/>
          <w:b/>
          <w:lang w:eastAsia="zh-CN"/>
        </w:rPr>
        <w:t>А</w:t>
      </w:r>
      <w:r w:rsidRPr="004E18ED">
        <w:rPr>
          <w:rFonts w:eastAsia="SimSun"/>
          <w:b/>
          <w:lang w:eastAsia="zh-CN"/>
        </w:rPr>
        <w:t>НИЯ И УСЛОВНО РАЗРЕШЕННЫМ ВИДАМ ИСПОЛЬЗОВАНИЯ И ОСУЩЕСТВЛЯЕМЫЕ СОВМЕСТНО С НИМИ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2835"/>
        <w:gridCol w:w="2551"/>
        <w:gridCol w:w="2977"/>
        <w:gridCol w:w="2552"/>
      </w:tblGrid>
      <w:tr w:rsidR="00433332" w:rsidRPr="0078074F" w:rsidTr="004E18ED">
        <w:trPr>
          <w:trHeight w:val="552"/>
        </w:trPr>
        <w:tc>
          <w:tcPr>
            <w:tcW w:w="3681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0915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мальные и (или) ма</w:t>
            </w:r>
            <w:r w:rsidRPr="0078074F">
              <w:rPr>
                <w:b/>
                <w:sz w:val="24"/>
                <w:szCs w:val="24"/>
              </w:rPr>
              <w:t>к</w:t>
            </w:r>
            <w:r w:rsidRPr="0078074F">
              <w:rPr>
                <w:b/>
                <w:sz w:val="24"/>
                <w:szCs w:val="24"/>
              </w:rPr>
              <w:t>симальные) размеры земельных участков, в том числе их площадь</w:t>
            </w:r>
          </w:p>
        </w:tc>
        <w:tc>
          <w:tcPr>
            <w:tcW w:w="2551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ступы от границ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которых запрещено строительство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977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552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открытые стоянки кратк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срочного хранения автомобилей;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284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летние кафе не более 50 п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садочных мест (как некапитал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ь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ные здания);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места для пикников;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прокат игрового и спорти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в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ного инвентаря;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элементы благоустройства;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площадки для мусоросбо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р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lastRenderedPageBreak/>
              <w:t>ников;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общественные туалеты;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(максимальный ) размер земельного участка 150- (7500) кв. м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10-15 метров:,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максимальное количество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– 18 м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– 80</w:t>
            </w: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lastRenderedPageBreak/>
              <w:t>- объекты пожарной охраны (гидранты, резервуары);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По проекту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или на основании у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вержденной докуме</w:t>
            </w:r>
            <w:r w:rsidRPr="0078074F">
              <w:rPr>
                <w:sz w:val="24"/>
                <w:szCs w:val="24"/>
              </w:rPr>
              <w:t>н</w:t>
            </w:r>
            <w:r w:rsidRPr="0078074F">
              <w:rPr>
                <w:sz w:val="24"/>
                <w:szCs w:val="24"/>
              </w:rPr>
              <w:t>тации по планировке территории для ра</w:t>
            </w:r>
            <w:r w:rsidRPr="0078074F">
              <w:rPr>
                <w:sz w:val="24"/>
                <w:szCs w:val="24"/>
              </w:rPr>
              <w:t>з</w:t>
            </w:r>
            <w:r w:rsidRPr="0078074F">
              <w:rPr>
                <w:sz w:val="24"/>
                <w:szCs w:val="24"/>
              </w:rPr>
              <w:t>мещения промышле</w:t>
            </w:r>
            <w:r w:rsidRPr="0078074F">
              <w:rPr>
                <w:sz w:val="24"/>
                <w:szCs w:val="24"/>
              </w:rPr>
              <w:t>н</w:t>
            </w:r>
            <w:r w:rsidRPr="0078074F">
              <w:rPr>
                <w:sz w:val="24"/>
                <w:szCs w:val="24"/>
              </w:rPr>
              <w:t>ного предприятия</w:t>
            </w:r>
          </w:p>
        </w:tc>
        <w:tc>
          <w:tcPr>
            <w:tcW w:w="297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ний 15 метров;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высота технологических сооружений устанавлив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ется в соответствии с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ектной документацией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По проекту</w:t>
            </w:r>
          </w:p>
        </w:tc>
      </w:tr>
    </w:tbl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конодательством в области обеспечения санитарно-эпидемиологического благополучия населения, минимальные нормативные противоп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жарные и санитарно-эпидемиологические разрывы между зданиями, строениями и сооружениями, в том числе и расположенными на сосе</w:t>
      </w:r>
      <w:r w:rsidRPr="0078074F">
        <w:rPr>
          <w:rFonts w:eastAsia="SimSun"/>
          <w:color w:val="000000"/>
          <w:sz w:val="24"/>
          <w:szCs w:val="24"/>
          <w:lang w:eastAsia="zh-CN"/>
        </w:rPr>
        <w:t>д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lang w:eastAsia="zh-CN"/>
        </w:rPr>
      </w:pP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center"/>
        <w:rPr>
          <w:b/>
          <w:bCs/>
          <w:u w:val="single"/>
          <w:lang w:eastAsia="ar-SA"/>
        </w:rPr>
      </w:pPr>
      <w:r w:rsidRPr="004E18ED">
        <w:rPr>
          <w:b/>
          <w:bCs/>
          <w:u w:val="single"/>
          <w:lang w:eastAsia="ar-SA"/>
        </w:rPr>
        <w:lastRenderedPageBreak/>
        <w:t>Р-ТОС. Зона объектов туризма, отдыха и спорта.</w:t>
      </w: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center"/>
        <w:rPr>
          <w:b/>
          <w:bCs/>
          <w:u w:val="single"/>
          <w:lang w:eastAsia="ar-SA"/>
        </w:rPr>
      </w:pP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851"/>
        <w:rPr>
          <w:i/>
          <w:iCs/>
          <w:color w:val="000000"/>
          <w:lang w:eastAsia="ar-SA"/>
        </w:rPr>
      </w:pPr>
      <w:r w:rsidRPr="004E18ED">
        <w:rPr>
          <w:i/>
          <w:iCs/>
          <w:color w:val="000000"/>
          <w:lang w:eastAsia="ar-SA"/>
        </w:rPr>
        <w:t>Зона предназначена для размещения объектов</w:t>
      </w:r>
      <w:r w:rsidRPr="004E18ED">
        <w:rPr>
          <w:i/>
          <w:color w:val="000000"/>
          <w:lang w:eastAsia="ar-SA"/>
        </w:rPr>
        <w:t xml:space="preserve"> туризма, отдыха и спорта</w:t>
      </w:r>
      <w:r w:rsidRPr="004E18ED">
        <w:rPr>
          <w:i/>
          <w:iCs/>
          <w:color w:val="000000"/>
          <w:lang w:eastAsia="ar-SA"/>
        </w:rPr>
        <w:t>, сохранения экологически чистой о</w:t>
      </w:r>
      <w:r w:rsidRPr="004E18ED">
        <w:rPr>
          <w:i/>
          <w:iCs/>
          <w:color w:val="000000"/>
          <w:lang w:eastAsia="ar-SA"/>
        </w:rPr>
        <w:t>к</w:t>
      </w:r>
      <w:r w:rsidRPr="004E18ED">
        <w:rPr>
          <w:i/>
          <w:iCs/>
          <w:color w:val="000000"/>
          <w:lang w:eastAsia="ar-SA"/>
        </w:rPr>
        <w:t xml:space="preserve">ружающей среды </w:t>
      </w:r>
      <w:r w:rsidRPr="004E18ED">
        <w:rPr>
          <w:i/>
          <w:color w:val="000000"/>
          <w:lang w:eastAsia="ar-SA"/>
        </w:rPr>
        <w:t>и использования существующего природного ландшафта в рекреационных целях</w:t>
      </w:r>
      <w:r w:rsidRPr="004E18ED">
        <w:rPr>
          <w:i/>
          <w:iCs/>
          <w:color w:val="000000"/>
          <w:lang w:eastAsia="ar-SA"/>
        </w:rPr>
        <w:t>.</w:t>
      </w:r>
      <w:r w:rsidRPr="004E18ED">
        <w:rPr>
          <w:rFonts w:eastAsia="SimSun"/>
          <w:i/>
          <w:iCs/>
          <w:color w:val="000000"/>
          <w:lang w:eastAsia="zh-CN"/>
        </w:rPr>
        <w:t xml:space="preserve"> Земельные участки общего пользования, занятые площадями, улицами, проездами, автомобильными дорогами, набережными, скверами, бульварами, водными объектами, пляжами и другими объектами, могут включаться в состав различных территор</w:t>
      </w:r>
      <w:r w:rsidRPr="004E18ED">
        <w:rPr>
          <w:rFonts w:eastAsia="SimSun"/>
          <w:i/>
          <w:iCs/>
          <w:color w:val="000000"/>
          <w:lang w:eastAsia="zh-CN"/>
        </w:rPr>
        <w:t>и</w:t>
      </w:r>
      <w:r w:rsidRPr="004E18ED">
        <w:rPr>
          <w:rFonts w:eastAsia="SimSun"/>
          <w:i/>
          <w:iCs/>
          <w:color w:val="000000"/>
          <w:lang w:eastAsia="zh-CN"/>
        </w:rPr>
        <w:t>альных зон и не подлежат приватизации.</w:t>
      </w:r>
    </w:p>
    <w:p w:rsidR="00433332" w:rsidRPr="004E18ED" w:rsidRDefault="00433332" w:rsidP="004E18E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lang w:eastAsia="zh-CN"/>
        </w:rPr>
      </w:pPr>
      <w:r w:rsidRPr="004E18ED">
        <w:rPr>
          <w:rFonts w:eastAsia="SimSun"/>
          <w:lang w:eastAsia="zh-CN"/>
        </w:rPr>
        <w:t>ОСНОВНЫЕ ВИДЫ И ПАРАМЕТРЫ РАЗРЕШЕННОГО ИСПОЛЬЗОВАНИЯ ЗЕМЕЛЬНЫХ УЧАСТКОВ И ОБЪЕ</w:t>
      </w:r>
      <w:r w:rsidRPr="004E18ED">
        <w:rPr>
          <w:rFonts w:eastAsia="SimSun"/>
          <w:lang w:eastAsia="zh-CN"/>
        </w:rPr>
        <w:t>К</w:t>
      </w:r>
      <w:r w:rsidRPr="004E18ED">
        <w:rPr>
          <w:rFonts w:eastAsia="SimSun"/>
          <w:lang w:eastAsia="zh-CN"/>
        </w:rPr>
        <w:t>ТОВ КАПИТАЛЬНОГО СТРОИТЕЛЬСТВА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118"/>
        <w:gridCol w:w="2552"/>
        <w:gridCol w:w="2835"/>
        <w:gridCol w:w="2410"/>
      </w:tblGrid>
      <w:tr w:rsidR="00433332" w:rsidRPr="0078074F" w:rsidTr="004E18ED">
        <w:trPr>
          <w:trHeight w:val="552"/>
        </w:trPr>
        <w:tc>
          <w:tcPr>
            <w:tcW w:w="3681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0915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2552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ступы от границ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которых запрещено строительство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835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410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застройки в границах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ного участка,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деляемый как о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ношение сумма</w:t>
            </w:r>
            <w:r w:rsidRPr="0078074F">
              <w:rPr>
                <w:b/>
                <w:sz w:val="24"/>
                <w:szCs w:val="24"/>
              </w:rPr>
              <w:t>р</w:t>
            </w:r>
            <w:r w:rsidRPr="0078074F">
              <w:rPr>
                <w:b/>
                <w:sz w:val="24"/>
                <w:szCs w:val="24"/>
              </w:rPr>
              <w:t>ной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участка, которая может быть застроена, ко всей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участка</w:t>
            </w: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зеленые насаждения;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Регламенты не устанавливаются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навливаются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устана</w:t>
            </w:r>
            <w:r w:rsidRPr="0078074F">
              <w:rPr>
                <w:sz w:val="24"/>
                <w:szCs w:val="24"/>
              </w:rPr>
              <w:t>в</w:t>
            </w:r>
            <w:r w:rsidRPr="0078074F">
              <w:rPr>
                <w:sz w:val="24"/>
                <w:szCs w:val="24"/>
              </w:rPr>
              <w:t>ливаются</w:t>
            </w:r>
          </w:p>
        </w:tc>
        <w:tc>
          <w:tcPr>
            <w:tcW w:w="241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навливаются</w:t>
            </w: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предприятия общественного питания (кафе, рестораны);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открытые и крытые стади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ны, спортивные арены с триб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у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нами и без;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спортзалы, тренажерные з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а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лы, бассейны;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 xml:space="preserve">- 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крытые теннисные корты, спортивные  комплексы и клубы;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аквапарки;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парки развлечений, компле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к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сы аттракционов;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спортивные и игровые пл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щадки;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велосипедные и прогулочные дорожки;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объекты пожарной охраны (гидранты, резервуары);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пляжи;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места для пикников, летние эстрады, открытые танц площа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д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ки;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спасательные станции;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специализированные техн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и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ческие средства оповещения и информации;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объекты мелкорозничной торговли;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зданий.12 метров</w:t>
            </w:r>
          </w:p>
        </w:tc>
        <w:tc>
          <w:tcPr>
            <w:tcW w:w="241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 – 60</w:t>
            </w: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lastRenderedPageBreak/>
              <w:t>- гидротехнические сооружения;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8074F">
              <w:rPr>
                <w:sz w:val="20"/>
                <w:szCs w:val="20"/>
                <w:lang w:eastAsia="ar-SA"/>
              </w:rPr>
              <w:t>По проекту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</w:pPr>
            <w:r w:rsidRPr="0078074F">
              <w:t>По проекту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</w:pPr>
            <w:r w:rsidRPr="0078074F">
              <w:t>По проекту</w:t>
            </w:r>
          </w:p>
        </w:tc>
        <w:tc>
          <w:tcPr>
            <w:tcW w:w="241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</w:pPr>
            <w:r w:rsidRPr="0078074F">
              <w:t>По проекту</w:t>
            </w: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- магазины продовольстве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ных, промышленных и смеша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ных товаров, торговые компле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сы, торговые центры (до 1500 кв. м общей площади);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участка, предоставляемого для зданий общественно-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 xml:space="preserve">стка – 40-50 </w:t>
            </w: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lastRenderedPageBreak/>
              <w:t>- музеи, кинотеатры;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деловой зоны 10 – (10000)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 xml:space="preserve">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цент застройки уч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стка – 40-50.</w:t>
            </w:r>
          </w:p>
        </w:tc>
      </w:tr>
    </w:tbl>
    <w:p w:rsidR="00433332" w:rsidRDefault="00433332" w:rsidP="004E18E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  <w:r w:rsidRPr="004E18ED">
        <w:rPr>
          <w:rFonts w:eastAsia="SimSun"/>
          <w:b/>
          <w:lang w:eastAsia="zh-CN"/>
        </w:rPr>
        <w:lastRenderedPageBreak/>
        <w:t>УСЛОВНО РАЗРЕШЕННЫЕ ВИДЫ И ПАРАМЕТРЫ ИСПОЛЬЗОВАНИЯ ЗЕМЕЛЬНЫХ УЧАСТКОВ И ОБ</w:t>
      </w:r>
      <w:r w:rsidRPr="004E18ED">
        <w:rPr>
          <w:rFonts w:eastAsia="SimSun"/>
          <w:b/>
          <w:lang w:eastAsia="zh-CN"/>
        </w:rPr>
        <w:t>Ъ</w:t>
      </w:r>
      <w:r w:rsidRPr="004E18ED">
        <w:rPr>
          <w:rFonts w:eastAsia="SimSun"/>
          <w:b/>
          <w:lang w:eastAsia="zh-CN"/>
        </w:rPr>
        <w:t>ЕКТОВ КАПИТАЛЬНОГО СТРОИТЕЛЬСТВА</w:t>
      </w:r>
    </w:p>
    <w:p w:rsidR="004E18ED" w:rsidRPr="004E18ED" w:rsidRDefault="004E18ED" w:rsidP="004E18E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118"/>
        <w:gridCol w:w="2552"/>
        <w:gridCol w:w="2693"/>
        <w:gridCol w:w="2693"/>
      </w:tblGrid>
      <w:tr w:rsidR="00433332" w:rsidRPr="0078074F" w:rsidTr="004E18ED">
        <w:trPr>
          <w:trHeight w:val="552"/>
        </w:trPr>
        <w:tc>
          <w:tcPr>
            <w:tcW w:w="3681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056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 xml:space="preserve">ные) размеры земельных участков, в том числе их </w:t>
            </w:r>
            <w:r w:rsidRPr="0078074F">
              <w:rPr>
                <w:b/>
                <w:sz w:val="24"/>
                <w:szCs w:val="24"/>
              </w:rPr>
              <w:lastRenderedPageBreak/>
              <w:t>площадь</w:t>
            </w:r>
          </w:p>
        </w:tc>
        <w:tc>
          <w:tcPr>
            <w:tcW w:w="2552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lastRenderedPageBreak/>
              <w:t>минимальные о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ступы от границ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lastRenderedPageBreak/>
              <w:t>ний, за пределами которых запрещено строительство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693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lastRenderedPageBreak/>
              <w:t>жений</w:t>
            </w:r>
          </w:p>
        </w:tc>
        <w:tc>
          <w:tcPr>
            <w:tcW w:w="2693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lastRenderedPageBreak/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 xml:space="preserve">мый как отношение суммарной площади земельного участка, </w:t>
            </w:r>
            <w:r w:rsidRPr="0078074F">
              <w:rPr>
                <w:b/>
                <w:sz w:val="24"/>
                <w:szCs w:val="24"/>
              </w:rPr>
              <w:lastRenderedPageBreak/>
              <w:t>которая может быть застроена, ко всей площади земельного участка</w:t>
            </w: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ипподромы, конноспорти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ные комплексы с конюшней до 50 голов;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гостиницы;</w:t>
            </w:r>
          </w:p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зданий.12 метров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застройки участка – 60</w:t>
            </w: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  <w:vAlign w:val="center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lastRenderedPageBreak/>
              <w:t>- антенны сотовой, радиор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е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лейной и спутниковой связи;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объекты инженерной инфр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а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структуры площадью застройки более 100 кв. м, предназначе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ные для обслуживания линейных объектов, на отдельном земел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ь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ном участке;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4E18ED" w:rsidRDefault="00433332" w:rsidP="004E18E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  <w:r w:rsidRPr="004E18ED">
        <w:rPr>
          <w:rFonts w:eastAsia="SimSun"/>
          <w:b/>
          <w:lang w:eastAsia="zh-CN"/>
        </w:rPr>
        <w:t>ВСПОМОГАТЕЛЬНЫЕ ВИДЫ РАЗРЕШЕННОГО ИСПОЛЬЗОВАНИЯ, ДОПУСТИМЫЕ ТОЛЬКО В КАЧ</w:t>
      </w:r>
      <w:r w:rsidRPr="004E18ED">
        <w:rPr>
          <w:rFonts w:eastAsia="SimSun"/>
          <w:b/>
          <w:lang w:eastAsia="zh-CN"/>
        </w:rPr>
        <w:t>Е</w:t>
      </w:r>
      <w:r w:rsidRPr="004E18ED">
        <w:rPr>
          <w:rFonts w:eastAsia="SimSun"/>
          <w:b/>
          <w:lang w:eastAsia="zh-CN"/>
        </w:rPr>
        <w:t>СТВЕ ДОПОЛНИТЕЛЬНЫХ ПО ОТНОШЕНИЮ К ОСНОВНЫМ ВИДАМ РАЗРЕШЕННОГО ИСПОЛЬЗОВ</w:t>
      </w:r>
      <w:r w:rsidRPr="004E18ED">
        <w:rPr>
          <w:rFonts w:eastAsia="SimSun"/>
          <w:b/>
          <w:lang w:eastAsia="zh-CN"/>
        </w:rPr>
        <w:t>А</w:t>
      </w:r>
      <w:r w:rsidRPr="004E18ED">
        <w:rPr>
          <w:rFonts w:eastAsia="SimSun"/>
          <w:b/>
          <w:lang w:eastAsia="zh-CN"/>
        </w:rPr>
        <w:t>НИЯ И УСЛОВНО РАЗРЕШЕННЫМ ВИДАМ ИСПОЛЬЗОВАНИЯ И ОСУЩЕСТВЛЯЕМЫЕ СОВМЕСТНО С НИМИ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118"/>
        <w:gridCol w:w="2552"/>
        <w:gridCol w:w="2693"/>
        <w:gridCol w:w="2693"/>
      </w:tblGrid>
      <w:tr w:rsidR="00433332" w:rsidRPr="0078074F" w:rsidTr="004E18ED">
        <w:trPr>
          <w:trHeight w:val="552"/>
        </w:trPr>
        <w:tc>
          <w:tcPr>
            <w:tcW w:w="3681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056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ступы от границ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 xml:space="preserve">ний, за пределами которых запрещено </w:t>
            </w:r>
            <w:r w:rsidRPr="0078074F">
              <w:rPr>
                <w:b/>
                <w:sz w:val="24"/>
                <w:szCs w:val="24"/>
              </w:rPr>
              <w:lastRenderedPageBreak/>
              <w:t>строительство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lastRenderedPageBreak/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 xml:space="preserve">мый как отношение суммарной площади земельного участка, которая может быть застроена, ко всей </w:t>
            </w:r>
            <w:r w:rsidRPr="0078074F">
              <w:rPr>
                <w:b/>
                <w:sz w:val="24"/>
                <w:szCs w:val="24"/>
              </w:rPr>
              <w:lastRenderedPageBreak/>
              <w:t>площади земельного участка</w:t>
            </w: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lastRenderedPageBreak/>
              <w:t>- открытые стоянки кратк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срочного хранения автомобилей;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административно-служебные здания;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столовые, буфеты;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спортивные и игровые пл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щадки;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объекты пожарной охраны (гидранты, резервуары);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прокат игрового и спорти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в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ного инвентаря;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8074F">
              <w:rPr>
                <w:sz w:val="20"/>
                <w:szCs w:val="20"/>
                <w:lang w:eastAsia="ar-SA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8074F">
              <w:rPr>
                <w:sz w:val="20"/>
                <w:szCs w:val="20"/>
                <w:lang w:eastAsia="ar-SA"/>
              </w:rPr>
              <w:t xml:space="preserve">минимальный отступ строений от красной линии участка или границ участка 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  <w:lang w:eastAsia="ar-SA"/>
              </w:rPr>
            </w:pPr>
            <w:r w:rsidRPr="0078074F">
              <w:rPr>
                <w:sz w:val="20"/>
                <w:szCs w:val="20"/>
                <w:lang w:eastAsia="ar-SA"/>
              </w:rPr>
              <w:t>10-15 метров:,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</w:pPr>
            <w:r w:rsidRPr="0078074F">
              <w:t>максимальное кол</w:t>
            </w:r>
            <w:r w:rsidRPr="0078074F">
              <w:t>и</w:t>
            </w:r>
            <w:r w:rsidRPr="0078074F">
              <w:t xml:space="preserve">чество надземных этажей зданий – 5 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</w:pPr>
            <w:r w:rsidRPr="0078074F">
              <w:t>максимальная выс</w:t>
            </w:r>
            <w:r w:rsidRPr="0078074F">
              <w:t>о</w:t>
            </w:r>
            <w:r w:rsidRPr="0078074F">
              <w:t>та зданий – 18 м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</w:pPr>
            <w:r w:rsidRPr="0078074F">
              <w:t>максимальный пр</w:t>
            </w:r>
            <w:r w:rsidRPr="0078074F">
              <w:t>о</w:t>
            </w:r>
            <w:r w:rsidRPr="0078074F">
              <w:t>цент застройки уч</w:t>
            </w:r>
            <w:r w:rsidRPr="0078074F">
              <w:t>а</w:t>
            </w:r>
            <w:r w:rsidRPr="0078074F">
              <w:t>стка – 80</w:t>
            </w:r>
          </w:p>
        </w:tc>
      </w:tr>
      <w:tr w:rsidR="00433332" w:rsidRPr="0078074F" w:rsidTr="004E18ED">
        <w:trPr>
          <w:trHeight w:val="552"/>
        </w:trPr>
        <w:tc>
          <w:tcPr>
            <w:tcW w:w="3681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встроенно-пристроенные с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оружения инженерной инфр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а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структуры;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трансформаторные подста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ции, распределительные пункты, тепловые пункты, котельные, н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а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сосные станции, канализацио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ные насосные станции, локал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ь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ные очистные сооружения ли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в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невой канализации, автоматич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е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ские телефонные станции, с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оружения связи (кроме антенн сотовой связи);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элементы благоустройства;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площадки для мусоросбо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р</w:t>
            </w:r>
            <w:r w:rsidRPr="0078074F">
              <w:rPr>
                <w:color w:val="000000"/>
                <w:sz w:val="24"/>
                <w:szCs w:val="24"/>
                <w:lang w:eastAsia="ar-SA"/>
              </w:rPr>
              <w:t>ников;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284"/>
              <w:jc w:val="left"/>
              <w:rPr>
                <w:color w:val="000000"/>
                <w:sz w:val="24"/>
                <w:szCs w:val="24"/>
                <w:lang w:eastAsia="ar-SA"/>
              </w:rPr>
            </w:pPr>
            <w:r w:rsidRPr="0078074F">
              <w:rPr>
                <w:color w:val="000000"/>
                <w:sz w:val="24"/>
                <w:szCs w:val="24"/>
                <w:lang w:eastAsia="ar-SA"/>
              </w:rPr>
              <w:t>- общественные туалеты;</w:t>
            </w: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инженерного обеспечения и объектов вспомогательного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назначения от 1 кв. м;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</w:tbl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При размещении зданий, строений и сооружений должны соблюдаться, установленные законодательством о пожарной безопасности и з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конодательством в области обеспечения санитарно-эпидемиологического благополучия населения, минимальные нормативные противоп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жарные и санитарно-эпидемиологические разрывы между зданиями, строениями и сооружениями, в том числе и расположенными на сосе</w:t>
      </w:r>
      <w:r w:rsidRPr="0078074F">
        <w:rPr>
          <w:rFonts w:eastAsia="SimSun"/>
          <w:color w:val="000000"/>
          <w:sz w:val="24"/>
          <w:szCs w:val="24"/>
          <w:lang w:eastAsia="zh-CN"/>
        </w:rPr>
        <w:t>д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4E18ED" w:rsidRDefault="00433332" w:rsidP="00433332">
      <w:pPr>
        <w:keepNext/>
        <w:keepLines w:val="0"/>
        <w:tabs>
          <w:tab w:val="left" w:pos="2268"/>
        </w:tabs>
        <w:overflowPunct/>
        <w:autoSpaceDE/>
        <w:autoSpaceDN/>
        <w:adjustRightInd/>
        <w:spacing w:line="240" w:lineRule="auto"/>
        <w:ind w:firstLine="0"/>
        <w:jc w:val="left"/>
        <w:outlineLvl w:val="2"/>
        <w:rPr>
          <w:bCs/>
          <w:color w:val="000000"/>
          <w:lang w:eastAsia="ar-SA"/>
        </w:rPr>
      </w:pP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caps/>
          <w:color w:val="000000"/>
          <w:lang w:eastAsia="zh-CN"/>
        </w:rPr>
      </w:pPr>
      <w:r w:rsidRPr="004E18ED">
        <w:rPr>
          <w:rFonts w:eastAsia="SimSun"/>
          <w:b/>
          <w:caps/>
          <w:color w:val="000000"/>
          <w:lang w:eastAsia="zh-CN"/>
        </w:rPr>
        <w:t>Зоны специального назначения:</w:t>
      </w: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i/>
          <w:color w:val="000000"/>
          <w:lang w:eastAsia="zh-CN"/>
        </w:rPr>
      </w:pPr>
      <w:r w:rsidRPr="004E18ED">
        <w:rPr>
          <w:i/>
          <w:color w:val="000000"/>
        </w:rPr>
        <w:t>В состав зон специального назначения могут включаться зоны, занятые кладбищами, крематориями, скотомогил</w:t>
      </w:r>
      <w:r w:rsidRPr="004E18ED">
        <w:rPr>
          <w:i/>
          <w:color w:val="000000"/>
        </w:rPr>
        <w:t>ь</w:t>
      </w:r>
      <w:r w:rsidRPr="004E18ED">
        <w:rPr>
          <w:i/>
          <w:color w:val="000000"/>
        </w:rPr>
        <w:t>никами, объектами размещения отходов потребления и иными объектами, размещение которых может быть обесп</w:t>
      </w:r>
      <w:r w:rsidRPr="004E18ED">
        <w:rPr>
          <w:i/>
          <w:color w:val="000000"/>
        </w:rPr>
        <w:t>е</w:t>
      </w:r>
      <w:r w:rsidRPr="004E18ED">
        <w:rPr>
          <w:i/>
          <w:color w:val="000000"/>
        </w:rPr>
        <w:t>чено только путем выделения указанных зон и недопустимо в других территориальных зонах.</w:t>
      </w: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olor w:val="000000"/>
          <w:u w:val="single"/>
          <w:lang w:eastAsia="zh-CN"/>
        </w:rPr>
      </w:pP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olor w:val="000000"/>
          <w:u w:val="single"/>
          <w:lang w:eastAsia="zh-CN"/>
        </w:rPr>
      </w:pPr>
      <w:r w:rsidRPr="004E18ED">
        <w:rPr>
          <w:rFonts w:eastAsia="SimSun"/>
          <w:color w:val="000000"/>
          <w:u w:val="single"/>
          <w:lang w:eastAsia="zh-CN"/>
        </w:rPr>
        <w:t>СН.1. Зона кладбищ.</w:t>
      </w: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olor w:val="000000"/>
          <w:u w:val="single"/>
          <w:lang w:eastAsia="zh-CN"/>
        </w:rPr>
      </w:pP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lang w:eastAsia="zh-CN"/>
        </w:rPr>
      </w:pPr>
      <w:r w:rsidRPr="004E18ED">
        <w:rPr>
          <w:rFonts w:eastAsia="SimSun"/>
          <w:color w:val="000000"/>
          <w:lang w:eastAsia="zh-CN"/>
        </w:rPr>
        <w:t>ОСНОВНЫЕ ВИДЫ И ПАРАМЕТРЫ РАЗРЕШЕННОГО ИСПОЛЬЗОВАНИЯ ЗЕМЕЛЬНЫХ УЧАСТКОВ И ОБЪЕ</w:t>
      </w:r>
      <w:r w:rsidRPr="004E18ED">
        <w:rPr>
          <w:rFonts w:eastAsia="SimSun"/>
          <w:color w:val="000000"/>
          <w:lang w:eastAsia="zh-CN"/>
        </w:rPr>
        <w:t>К</w:t>
      </w:r>
      <w:r w:rsidRPr="004E18ED">
        <w:rPr>
          <w:rFonts w:eastAsia="SimSun"/>
          <w:color w:val="000000"/>
          <w:lang w:eastAsia="zh-CN"/>
        </w:rPr>
        <w:t>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564"/>
        <w:gridCol w:w="2885"/>
        <w:gridCol w:w="2642"/>
        <w:gridCol w:w="2107"/>
      </w:tblGrid>
      <w:tr w:rsidR="00433332" w:rsidRPr="0078074F" w:rsidTr="004E18ED">
        <w:trPr>
          <w:trHeight w:val="552"/>
        </w:trPr>
        <w:tc>
          <w:tcPr>
            <w:tcW w:w="3539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198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3539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564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ры земельных участков, в том числе их площадь</w:t>
            </w:r>
          </w:p>
        </w:tc>
        <w:tc>
          <w:tcPr>
            <w:tcW w:w="2885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деления мест допуст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мого размещения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642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107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участка,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деляемый как отношение су</w:t>
            </w:r>
            <w:r w:rsidRPr="0078074F">
              <w:rPr>
                <w:b/>
                <w:sz w:val="24"/>
                <w:szCs w:val="24"/>
              </w:rPr>
              <w:t>м</w:t>
            </w:r>
            <w:r w:rsidRPr="0078074F">
              <w:rPr>
                <w:b/>
                <w:sz w:val="24"/>
                <w:szCs w:val="24"/>
              </w:rPr>
              <w:t>марной площади земельного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</w:t>
            </w:r>
          </w:p>
        </w:tc>
      </w:tr>
      <w:tr w:rsidR="00433332" w:rsidRPr="0078074F" w:rsidTr="004E18ED">
        <w:trPr>
          <w:trHeight w:val="552"/>
        </w:trPr>
        <w:tc>
          <w:tcPr>
            <w:tcW w:w="3539" w:type="dxa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действующие кладбища, кладбища закрытые на период консервации, захоронения, кр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матории, мемориальные парки и комплексы; 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общественные туалеты;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пожарные депо;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инженерно-технического обеспечения (объекты сотовой связи, объе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ты водо-, газо-, электроснабж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 и т.п.);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гражданской об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роны (убежища, противоради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ционные укрытия и т.п.);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посты милиции;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пункты первой медици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ской помощи;</w:t>
            </w:r>
          </w:p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специализированные те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х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нические средства оповещения и информации;</w:t>
            </w:r>
          </w:p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культовые здания и соор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жения;</w:t>
            </w:r>
          </w:p>
        </w:tc>
        <w:tc>
          <w:tcPr>
            <w:tcW w:w="356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288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отступ строений от красной л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нии участка или границ участка -5 метров: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или на основании утве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жденной документации по планировке террит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рии для размещения пр</w:t>
            </w:r>
            <w:r w:rsidRPr="0078074F">
              <w:rPr>
                <w:sz w:val="24"/>
                <w:szCs w:val="24"/>
              </w:rPr>
              <w:t>о</w:t>
            </w:r>
            <w:r w:rsidRPr="0078074F">
              <w:rPr>
                <w:sz w:val="24"/>
                <w:szCs w:val="24"/>
              </w:rPr>
              <w:t>мышленного предпр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ятия</w:t>
            </w:r>
          </w:p>
        </w:tc>
        <w:tc>
          <w:tcPr>
            <w:tcW w:w="264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4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30 м</w:t>
            </w:r>
          </w:p>
        </w:tc>
        <w:tc>
          <w:tcPr>
            <w:tcW w:w="2107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70 </w:t>
            </w:r>
          </w:p>
        </w:tc>
      </w:tr>
    </w:tbl>
    <w:p w:rsidR="00433332" w:rsidRPr="004E18ED" w:rsidRDefault="00433332" w:rsidP="004E18E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  <w:r w:rsidRPr="004E18ED">
        <w:rPr>
          <w:rFonts w:eastAsia="SimSun"/>
          <w:b/>
          <w:lang w:eastAsia="zh-CN"/>
        </w:rPr>
        <w:lastRenderedPageBreak/>
        <w:t>УСЛОВНО РАЗРЕШЕННЫЕ ВИДЫ И ПАРАМЕТРЫ ИСПОЛЬЗОВАНИЯ ЗЕМЕЛЬНЫХ УЧАСТКОВ И ОБ</w:t>
      </w:r>
      <w:r w:rsidRPr="004E18ED">
        <w:rPr>
          <w:rFonts w:eastAsia="SimSun"/>
          <w:b/>
          <w:lang w:eastAsia="zh-CN"/>
        </w:rPr>
        <w:t>Ъ</w:t>
      </w:r>
      <w:r w:rsidRPr="004E18ED">
        <w:rPr>
          <w:rFonts w:eastAsia="SimSun"/>
          <w:b/>
          <w:lang w:eastAsia="zh-CN"/>
        </w:rPr>
        <w:t>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685"/>
        <w:gridCol w:w="3040"/>
        <w:gridCol w:w="2634"/>
        <w:gridCol w:w="2122"/>
      </w:tblGrid>
      <w:tr w:rsidR="00433332" w:rsidRPr="0078074F" w:rsidTr="004E18ED">
        <w:trPr>
          <w:trHeight w:val="552"/>
        </w:trPr>
        <w:tc>
          <w:tcPr>
            <w:tcW w:w="3256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1481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3256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40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ми которых запрещено строительство зданий, строений, сооружений</w:t>
            </w:r>
          </w:p>
        </w:tc>
        <w:tc>
          <w:tcPr>
            <w:tcW w:w="2634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ство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122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участка,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деляемый как отношение су</w:t>
            </w:r>
            <w:r w:rsidRPr="0078074F">
              <w:rPr>
                <w:b/>
                <w:sz w:val="24"/>
                <w:szCs w:val="24"/>
              </w:rPr>
              <w:t>м</w:t>
            </w:r>
            <w:r w:rsidRPr="0078074F">
              <w:rPr>
                <w:b/>
                <w:sz w:val="24"/>
                <w:szCs w:val="24"/>
              </w:rPr>
              <w:t>марной площади земельного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</w:t>
            </w:r>
          </w:p>
        </w:tc>
      </w:tr>
      <w:tr w:rsidR="00433332" w:rsidRPr="0078074F" w:rsidTr="004E18ED">
        <w:trPr>
          <w:trHeight w:val="552"/>
        </w:trPr>
        <w:tc>
          <w:tcPr>
            <w:tcW w:w="325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магазины по продаже предметов ритуального 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значения, мастерские по 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готовлению ритуальных принадлежностей;</w:t>
            </w:r>
          </w:p>
        </w:tc>
        <w:tc>
          <w:tcPr>
            <w:tcW w:w="368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</w:t>
            </w:r>
            <w:r w:rsidRPr="0078074F">
              <w:rPr>
                <w:sz w:val="24"/>
                <w:szCs w:val="24"/>
                <w:lang w:eastAsia="ar-SA"/>
              </w:rPr>
              <w:lastRenderedPageBreak/>
              <w:t>назначения от 1 кв. м.</w:t>
            </w:r>
          </w:p>
        </w:tc>
        <w:tc>
          <w:tcPr>
            <w:tcW w:w="304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ка -5 метров: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или на основании утве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жденной документации по планировке территории для размещения промы</w:t>
            </w:r>
            <w:r w:rsidRPr="0078074F">
              <w:rPr>
                <w:sz w:val="24"/>
                <w:szCs w:val="24"/>
              </w:rPr>
              <w:t>ш</w:t>
            </w:r>
            <w:r w:rsidRPr="0078074F">
              <w:rPr>
                <w:sz w:val="24"/>
                <w:szCs w:val="24"/>
              </w:rPr>
              <w:t>ленного предприятия</w:t>
            </w:r>
          </w:p>
        </w:tc>
        <w:tc>
          <w:tcPr>
            <w:tcW w:w="263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4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30 м</w:t>
            </w:r>
          </w:p>
        </w:tc>
        <w:tc>
          <w:tcPr>
            <w:tcW w:w="212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70 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4E18E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ВСПОМОГАТЕЛЬНЫЕ ВИДЫ РАЗРЕШЕННОГО ИСПОЛЬЗОВАНИЯ, ДОПУСТИМЫЕ ТОЛЬКО В КАЧЕСТВЕ ДОПОЛН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ТЕЛЬНЫХ ПО ОТНОШЕНИЮ К ОСНОВНЫМ ВИДАМ РАЗРЕШЕННОГО ИСПОЛЬЗОВАНИЯ И УСЛОВНО РАЗРЕШЕННЫМ ВИДАМ ИСПОЛЬЗОВАНИЯ И ОСУЩЕСТВЛЯЕМЫЕ СОВМЕСТНО С НИМИ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6"/>
        <w:gridCol w:w="3685"/>
        <w:gridCol w:w="3004"/>
        <w:gridCol w:w="2654"/>
        <w:gridCol w:w="2138"/>
      </w:tblGrid>
      <w:tr w:rsidR="00433332" w:rsidRPr="0078074F" w:rsidTr="004E18ED">
        <w:trPr>
          <w:trHeight w:val="552"/>
        </w:trPr>
        <w:tc>
          <w:tcPr>
            <w:tcW w:w="3256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ВАНИЯ</w:t>
            </w:r>
          </w:p>
        </w:tc>
        <w:tc>
          <w:tcPr>
            <w:tcW w:w="11481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3256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опред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ления мест допустимого размещения зданий, строений, сооружений, за пределами которых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прещено строительство зданий,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654" w:type="dxa"/>
          </w:tcPr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E18ED" w:rsidRDefault="004E18ED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138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стройки в гран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цах земельного участка, опред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ляемый как о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ношение су</w:t>
            </w:r>
            <w:r w:rsidRPr="0078074F">
              <w:rPr>
                <w:b/>
                <w:sz w:val="24"/>
                <w:szCs w:val="24"/>
              </w:rPr>
              <w:t>м</w:t>
            </w:r>
            <w:r w:rsidRPr="0078074F">
              <w:rPr>
                <w:b/>
                <w:sz w:val="24"/>
                <w:szCs w:val="24"/>
              </w:rPr>
              <w:t>марной площади земельного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ного участка</w:t>
            </w:r>
          </w:p>
        </w:tc>
      </w:tr>
      <w:tr w:rsidR="00433332" w:rsidRPr="0078074F" w:rsidTr="004E18ED">
        <w:trPr>
          <w:trHeight w:val="552"/>
        </w:trPr>
        <w:tc>
          <w:tcPr>
            <w:tcW w:w="3256" w:type="dxa"/>
          </w:tcPr>
          <w:p w:rsidR="00433332" w:rsidRPr="0078074F" w:rsidRDefault="00433332" w:rsidP="0070568D">
            <w:pPr>
              <w:keepLines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автостоянки;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гаражи, парковки, скл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ды, производственные, х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зяйственные и администр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тивно-бытовые объекты, (связанные с облуживанием кладбищ и захоронений), в том числе мастерские по производству похоронных принадлежностей;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памятники, объекты м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нументально-декоративного искусства;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похоронного обслуживания, дома трау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ных обрядов;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озеленение;</w:t>
            </w:r>
          </w:p>
        </w:tc>
        <w:tc>
          <w:tcPr>
            <w:tcW w:w="368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0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минимальный отступ строений от красной л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нии участка или границ участка -5 метров: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или на основании утве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жденной документации по планировке территории для размещения промы</w:t>
            </w:r>
            <w:r w:rsidRPr="0078074F">
              <w:rPr>
                <w:sz w:val="24"/>
                <w:szCs w:val="24"/>
              </w:rPr>
              <w:t>ш</w:t>
            </w:r>
            <w:r w:rsidRPr="0078074F">
              <w:rPr>
                <w:sz w:val="24"/>
                <w:szCs w:val="24"/>
              </w:rPr>
              <w:t>ленного предприятия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этажей зданий – 4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30 м</w:t>
            </w:r>
          </w:p>
        </w:tc>
        <w:tc>
          <w:tcPr>
            <w:tcW w:w="213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70 </w:t>
            </w:r>
          </w:p>
        </w:tc>
      </w:tr>
    </w:tbl>
    <w:p w:rsidR="00433332" w:rsidRPr="0078074F" w:rsidRDefault="00433332" w:rsidP="00433332">
      <w:pPr>
        <w:keepLines w:val="0"/>
        <w:overflowPunct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жилых и общественных зданий – </w:t>
      </w:r>
      <w:smartTag w:uri="urn:schemas-microsoft-com:office:smarttags" w:element="metricconverter">
        <w:smartTagPr>
          <w:attr w:name="ProductID" w:val="3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3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 xml:space="preserve">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78074F">
          <w:rPr>
            <w:rFonts w:eastAsia="SimSun"/>
            <w:color w:val="000000"/>
            <w:sz w:val="24"/>
            <w:szCs w:val="24"/>
            <w:lang w:eastAsia="zh-CN"/>
          </w:rPr>
          <w:t>1 м</w:t>
        </w:r>
      </w:smartTag>
      <w:r w:rsidRPr="0078074F">
        <w:rPr>
          <w:rFonts w:eastAsia="SimSun"/>
          <w:color w:val="000000"/>
          <w:sz w:val="24"/>
          <w:szCs w:val="24"/>
          <w:lang w:eastAsia="zh-CN"/>
        </w:rPr>
        <w:t>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Расстояния между крайними строениями и группами строений следует принимать на основе расчетов инсоляции и освещенности, учета противопожарных, зооветеринарных требований.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веренному) согласию владельцев при новом строительстве с соблюдением технических регламентов.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ar-SA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Минимальный отступ зданий, строений и сооружений от красной линии улиц, проездов - 5м;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Допускается уменьшение отступа либо расположение зданий, строений и сооружений по красной линии с учетом сложившейся град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строительной ситуации и линией застройки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пожарные и санитарно-эпидемиологические разрывы между зданиями, строениями и сооружениями, в том числе и расположенными на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о</w:t>
      </w:r>
      <w:r w:rsidRPr="0078074F">
        <w:rPr>
          <w:rFonts w:eastAsia="SimSun"/>
          <w:color w:val="000000"/>
          <w:sz w:val="24"/>
          <w:szCs w:val="24"/>
          <w:lang w:eastAsia="zh-CN"/>
        </w:rPr>
        <w:t>седних земельных участках, а также технические регламенты, градостроительные и строительные нормы и Правила.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/>
          <w:bCs/>
          <w:caps/>
          <w:color w:val="000000"/>
          <w:lang w:eastAsia="zh-CN"/>
        </w:rPr>
      </w:pPr>
      <w:r w:rsidRPr="004E18ED">
        <w:rPr>
          <w:rFonts w:eastAsia="SimSun"/>
          <w:b/>
          <w:bCs/>
          <w:caps/>
          <w:color w:val="000000"/>
          <w:lang w:eastAsia="zh-CN"/>
        </w:rPr>
        <w:t>иные виды территориальных зон:</w:t>
      </w: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olor w:val="000000"/>
          <w:lang w:eastAsia="zh-CN"/>
        </w:rPr>
      </w:pP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bCs/>
          <w:color w:val="000000"/>
          <w:u w:val="single"/>
          <w:lang w:eastAsia="zh-CN"/>
        </w:rPr>
      </w:pPr>
      <w:r w:rsidRPr="004E18ED">
        <w:rPr>
          <w:rFonts w:eastAsia="SimSun"/>
          <w:bCs/>
          <w:color w:val="000000"/>
          <w:u w:val="single"/>
          <w:lang w:eastAsia="zh-CN"/>
        </w:rPr>
        <w:t>ИВ-1. Зона озеленения специального назначения.</w:t>
      </w:r>
    </w:p>
    <w:p w:rsidR="00433332" w:rsidRPr="004E18ED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bCs/>
          <w:color w:val="000000"/>
          <w:u w:val="single"/>
          <w:lang w:eastAsia="zh-CN"/>
        </w:rPr>
      </w:pP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851"/>
        <w:rPr>
          <w:rFonts w:eastAsia="SimSun"/>
          <w:i/>
          <w:color w:val="000000"/>
          <w:lang w:eastAsia="zh-CN"/>
        </w:rPr>
      </w:pPr>
      <w:r w:rsidRPr="004E18ED">
        <w:rPr>
          <w:rFonts w:eastAsia="SimSun"/>
          <w:i/>
          <w:color w:val="000000"/>
          <w:lang w:eastAsia="zh-CN"/>
        </w:rPr>
        <w:t>Зона ИВ-1 предназначена для организации охраны окружающей среды и создания защитных и охранных зон, в том числе санитарно-защитных зон, озелененных территорий, зеленых зон, лесопарковых зон и иных защитных и о</w:t>
      </w:r>
      <w:r w:rsidRPr="004E18ED">
        <w:rPr>
          <w:rFonts w:eastAsia="SimSun"/>
          <w:i/>
          <w:color w:val="000000"/>
          <w:lang w:eastAsia="zh-CN"/>
        </w:rPr>
        <w:t>х</w:t>
      </w:r>
      <w:r w:rsidRPr="004E18ED">
        <w:rPr>
          <w:rFonts w:eastAsia="SimSun"/>
          <w:i/>
          <w:color w:val="000000"/>
          <w:lang w:eastAsia="zh-CN"/>
        </w:rPr>
        <w:t>ранных зон изъятых из интенсивного хозяйственного использования с ограниченным режимом природопользования.</w:t>
      </w:r>
    </w:p>
    <w:p w:rsidR="00433332" w:rsidRPr="004E18ED" w:rsidRDefault="00433332" w:rsidP="004E18ED">
      <w:pPr>
        <w:keepLines w:val="0"/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color w:val="000000"/>
          <w:lang w:eastAsia="zh-CN"/>
        </w:rPr>
      </w:pPr>
      <w:r w:rsidRPr="004E18ED">
        <w:rPr>
          <w:rFonts w:eastAsia="SimSun"/>
          <w:color w:val="000000"/>
          <w:lang w:eastAsia="zh-CN"/>
        </w:rPr>
        <w:t>ОСНОВНЫЕ ВИДЫ И ПАРАМЕТРЫ РАЗРЕШЕННОГО ИСПОЛЬЗОВАНИЯ ЗЕМЕЛЬНЫХ УЧАСТКОВ И ОБЪЕ</w:t>
      </w:r>
      <w:r w:rsidRPr="004E18ED">
        <w:rPr>
          <w:rFonts w:eastAsia="SimSun"/>
          <w:color w:val="000000"/>
          <w:lang w:eastAsia="zh-CN"/>
        </w:rPr>
        <w:t>К</w:t>
      </w:r>
      <w:r w:rsidRPr="004E18ED">
        <w:rPr>
          <w:rFonts w:eastAsia="SimSun"/>
          <w:color w:val="000000"/>
          <w:lang w:eastAsia="zh-CN"/>
        </w:rPr>
        <w:t>ТОВ КАПИТАЛЬНОГО СТРОИТЕЛЬСТВА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60"/>
        <w:gridCol w:w="2643"/>
        <w:gridCol w:w="2885"/>
        <w:gridCol w:w="2642"/>
        <w:gridCol w:w="2249"/>
      </w:tblGrid>
      <w:tr w:rsidR="00433332" w:rsidRPr="0078074F" w:rsidTr="004E18ED">
        <w:trPr>
          <w:trHeight w:val="552"/>
        </w:trPr>
        <w:tc>
          <w:tcPr>
            <w:tcW w:w="4460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ИСПОЛЬЗОВАНИЯ</w:t>
            </w:r>
          </w:p>
        </w:tc>
        <w:tc>
          <w:tcPr>
            <w:tcW w:w="10419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4E18ED">
        <w:trPr>
          <w:trHeight w:val="552"/>
        </w:trPr>
        <w:tc>
          <w:tcPr>
            <w:tcW w:w="4460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43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мальные и (или) ма</w:t>
            </w:r>
            <w:r w:rsidRPr="0078074F">
              <w:rPr>
                <w:b/>
                <w:sz w:val="24"/>
                <w:szCs w:val="24"/>
              </w:rPr>
              <w:t>к</w:t>
            </w:r>
            <w:r w:rsidRPr="0078074F">
              <w:rPr>
                <w:b/>
                <w:sz w:val="24"/>
                <w:szCs w:val="24"/>
              </w:rPr>
              <w:t>симальные) размеры земельных участков, в том числе их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щадь</w:t>
            </w:r>
          </w:p>
        </w:tc>
        <w:tc>
          <w:tcPr>
            <w:tcW w:w="2885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деления мест допуст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мого размещения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жений, за пределами которых запрещено строительство зданий, строений, сооружений</w:t>
            </w:r>
          </w:p>
        </w:tc>
        <w:tc>
          <w:tcPr>
            <w:tcW w:w="2642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249" w:type="dxa"/>
          </w:tcPr>
          <w:p w:rsidR="00433332" w:rsidRPr="0078074F" w:rsidRDefault="00433332" w:rsidP="004E18E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застро</w:t>
            </w:r>
            <w:r w:rsidRPr="0078074F">
              <w:rPr>
                <w:b/>
                <w:sz w:val="24"/>
                <w:szCs w:val="24"/>
              </w:rPr>
              <w:t>й</w:t>
            </w:r>
            <w:r w:rsidRPr="0078074F">
              <w:rPr>
                <w:b/>
                <w:sz w:val="24"/>
                <w:szCs w:val="24"/>
              </w:rPr>
              <w:t>ки в границах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участка, определяемый как отношение суммарной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щади земельного участка,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ного участка</w:t>
            </w:r>
          </w:p>
        </w:tc>
      </w:tr>
      <w:tr w:rsidR="00433332" w:rsidRPr="0078074F" w:rsidTr="004E18ED">
        <w:trPr>
          <w:trHeight w:val="552"/>
        </w:trPr>
        <w:tc>
          <w:tcPr>
            <w:tcW w:w="4460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защитные зеленые насаждения;</w:t>
            </w:r>
          </w:p>
        </w:tc>
        <w:tc>
          <w:tcPr>
            <w:tcW w:w="2643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Регламенты не устанавливаются</w:t>
            </w:r>
          </w:p>
        </w:tc>
        <w:tc>
          <w:tcPr>
            <w:tcW w:w="288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устана</w:t>
            </w:r>
            <w:r w:rsidRPr="0078074F">
              <w:rPr>
                <w:sz w:val="24"/>
                <w:szCs w:val="24"/>
              </w:rPr>
              <w:t>в</w:t>
            </w:r>
            <w:r w:rsidRPr="0078074F">
              <w:rPr>
                <w:sz w:val="24"/>
                <w:szCs w:val="24"/>
              </w:rPr>
              <w:t>ливаются</w:t>
            </w:r>
          </w:p>
        </w:tc>
        <w:tc>
          <w:tcPr>
            <w:tcW w:w="264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навливаются</w:t>
            </w:r>
          </w:p>
        </w:tc>
        <w:tc>
          <w:tcPr>
            <w:tcW w:w="224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</w:t>
            </w:r>
            <w:r w:rsidRPr="0078074F">
              <w:rPr>
                <w:sz w:val="24"/>
                <w:szCs w:val="24"/>
              </w:rPr>
              <w:t>с</w:t>
            </w:r>
            <w:r w:rsidRPr="0078074F">
              <w:rPr>
                <w:sz w:val="24"/>
                <w:szCs w:val="24"/>
              </w:rPr>
              <w:t>танавливаются</w:t>
            </w:r>
          </w:p>
        </w:tc>
      </w:tr>
    </w:tbl>
    <w:p w:rsidR="00433332" w:rsidRPr="004E18ED" w:rsidRDefault="00433332" w:rsidP="004E18ED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  <w:r w:rsidRPr="004E18ED">
        <w:rPr>
          <w:rFonts w:eastAsia="SimSun"/>
          <w:b/>
          <w:lang w:eastAsia="zh-CN"/>
        </w:rPr>
        <w:t>УСЛОВНО РАЗРЕШЕННЫЕ ВИДЫ И ПАРАМЕТРЫ ИСПОЛЬЗОВАНИЯ ЗЕМЕЛЬНЫХ УЧАСТКОВ И ОБ</w:t>
      </w:r>
      <w:r w:rsidRPr="004E18ED">
        <w:rPr>
          <w:rFonts w:eastAsia="SimSun"/>
          <w:b/>
          <w:lang w:eastAsia="zh-CN"/>
        </w:rPr>
        <w:t>Ъ</w:t>
      </w:r>
      <w:r w:rsidRPr="004E18ED">
        <w:rPr>
          <w:rFonts w:eastAsia="SimSun"/>
          <w:b/>
          <w:lang w:eastAsia="zh-CN"/>
        </w:rPr>
        <w:t>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6"/>
        <w:gridCol w:w="2835"/>
        <w:gridCol w:w="3119"/>
        <w:gridCol w:w="2555"/>
        <w:gridCol w:w="2122"/>
      </w:tblGrid>
      <w:tr w:rsidR="00433332" w:rsidRPr="0078074F" w:rsidTr="003A7D98">
        <w:trPr>
          <w:trHeight w:val="552"/>
        </w:trPr>
        <w:tc>
          <w:tcPr>
            <w:tcW w:w="4106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ИСПОЛЬЗОВАНИЯ</w:t>
            </w:r>
          </w:p>
        </w:tc>
        <w:tc>
          <w:tcPr>
            <w:tcW w:w="10631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параметры разрешенного строительства, реконструкции объектов капитального стро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3A7D98">
        <w:trPr>
          <w:trHeight w:val="552"/>
        </w:trPr>
        <w:tc>
          <w:tcPr>
            <w:tcW w:w="4106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мальные и (или) ма</w:t>
            </w:r>
            <w:r w:rsidRPr="0078074F">
              <w:rPr>
                <w:b/>
                <w:sz w:val="24"/>
                <w:szCs w:val="24"/>
              </w:rPr>
              <w:t>к</w:t>
            </w:r>
            <w:r w:rsidRPr="0078074F">
              <w:rPr>
                <w:b/>
                <w:sz w:val="24"/>
                <w:szCs w:val="24"/>
              </w:rPr>
              <w:t>симальные) размеры земельных участков, в том числе их площадь</w:t>
            </w:r>
          </w:p>
        </w:tc>
        <w:tc>
          <w:tcPr>
            <w:tcW w:w="3119" w:type="dxa"/>
          </w:tcPr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555" w:type="dxa"/>
          </w:tcPr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ство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оружений</w:t>
            </w:r>
          </w:p>
        </w:tc>
        <w:tc>
          <w:tcPr>
            <w:tcW w:w="2122" w:type="dxa"/>
          </w:tcPr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го участка, опр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деляемый как отношение су</w:t>
            </w:r>
            <w:r w:rsidRPr="0078074F">
              <w:rPr>
                <w:b/>
                <w:sz w:val="24"/>
                <w:szCs w:val="24"/>
              </w:rPr>
              <w:t>м</w:t>
            </w:r>
            <w:r w:rsidRPr="0078074F">
              <w:rPr>
                <w:b/>
                <w:sz w:val="24"/>
                <w:szCs w:val="24"/>
              </w:rPr>
              <w:t>марной площади земельного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ка</w:t>
            </w:r>
          </w:p>
        </w:tc>
      </w:tr>
      <w:tr w:rsidR="00433332" w:rsidRPr="0078074F" w:rsidTr="003A7D98">
        <w:trPr>
          <w:trHeight w:val="552"/>
        </w:trPr>
        <w:tc>
          <w:tcPr>
            <w:tcW w:w="410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водозаборные сооружения, 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инжене</w:t>
            </w:r>
            <w:r w:rsidRPr="0078074F">
              <w:rPr>
                <w:sz w:val="24"/>
                <w:szCs w:val="24"/>
              </w:rPr>
              <w:t>р</w:t>
            </w:r>
            <w:r w:rsidRPr="0078074F">
              <w:rPr>
                <w:sz w:val="24"/>
                <w:szCs w:val="24"/>
              </w:rPr>
              <w:t>ного обеспечения и об</w:t>
            </w:r>
            <w:r w:rsidRPr="0078074F">
              <w:rPr>
                <w:sz w:val="24"/>
                <w:szCs w:val="24"/>
              </w:rPr>
              <w:t>ъ</w:t>
            </w:r>
            <w:r w:rsidRPr="0078074F">
              <w:rPr>
                <w:sz w:val="24"/>
                <w:szCs w:val="24"/>
              </w:rPr>
              <w:t xml:space="preserve">ектов вспомогательного инженерного назначения </w:t>
            </w:r>
            <w:r w:rsidRPr="0078074F">
              <w:rPr>
                <w:sz w:val="24"/>
                <w:szCs w:val="24"/>
              </w:rPr>
              <w:lastRenderedPageBreak/>
              <w:t>от 1 кв. м;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минимальный отступ строений от красной линии участка или границ участка 5 метров</w:t>
            </w:r>
          </w:p>
        </w:tc>
        <w:tc>
          <w:tcPr>
            <w:tcW w:w="255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ство надземных эт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12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 xml:space="preserve">ки участка – 40-50 </w:t>
            </w:r>
          </w:p>
        </w:tc>
      </w:tr>
      <w:tr w:rsidR="00433332" w:rsidRPr="0078074F" w:rsidTr="003A7D98">
        <w:trPr>
          <w:trHeight w:val="552"/>
        </w:trPr>
        <w:tc>
          <w:tcPr>
            <w:tcW w:w="410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гидротехнические сооружения,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По проекту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По проекту</w:t>
            </w:r>
          </w:p>
        </w:tc>
        <w:tc>
          <w:tcPr>
            <w:tcW w:w="255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По проекту</w:t>
            </w:r>
          </w:p>
        </w:tc>
        <w:tc>
          <w:tcPr>
            <w:tcW w:w="212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По проекту</w:t>
            </w:r>
          </w:p>
        </w:tc>
      </w:tr>
      <w:tr w:rsidR="00433332" w:rsidRPr="0078074F" w:rsidTr="003A7D98">
        <w:trPr>
          <w:trHeight w:val="552"/>
        </w:trPr>
        <w:tc>
          <w:tcPr>
            <w:tcW w:w="4106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сенокошение, пчеловодство, 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городи в целях сенокошения и пч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ловодства (кроме лесопарковых зон);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Минимальная (максимальная) площадь земельных участков предназначенных для сельскохозяйственного использования в черте населенного пункта 300 – 100000 кв. м.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3119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от границ с соседними участками – 3 м.</w:t>
            </w:r>
          </w:p>
        </w:tc>
        <w:tc>
          <w:tcPr>
            <w:tcW w:w="255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15 м</w:t>
            </w:r>
          </w:p>
        </w:tc>
        <w:tc>
          <w:tcPr>
            <w:tcW w:w="212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 Максимальный процент застро</w:t>
            </w:r>
            <w:r w:rsidRPr="0078074F">
              <w:rPr>
                <w:sz w:val="24"/>
                <w:szCs w:val="24"/>
              </w:rPr>
              <w:t>й</w:t>
            </w:r>
            <w:r w:rsidRPr="0078074F">
              <w:rPr>
                <w:sz w:val="24"/>
                <w:szCs w:val="24"/>
              </w:rPr>
              <w:t>ки земельного участка – 30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3A7D98" w:rsidRDefault="00433332" w:rsidP="003A7D98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  <w:r w:rsidRPr="003A7D98">
        <w:rPr>
          <w:rFonts w:eastAsia="SimSun"/>
          <w:b/>
          <w:lang w:eastAsia="zh-CN"/>
        </w:rPr>
        <w:t>ВСПОМОГАТЕЛЬНЫЕ ВИДЫ РАЗРЕШЕННОГО ИСПОЛЬЗОВАНИЯ, ДОПУСТИМЫЕ ТОЛЬКО В КАЧ</w:t>
      </w:r>
      <w:r w:rsidRPr="003A7D98">
        <w:rPr>
          <w:rFonts w:eastAsia="SimSun"/>
          <w:b/>
          <w:lang w:eastAsia="zh-CN"/>
        </w:rPr>
        <w:t>Е</w:t>
      </w:r>
      <w:r w:rsidRPr="003A7D98">
        <w:rPr>
          <w:rFonts w:eastAsia="SimSun"/>
          <w:b/>
          <w:lang w:eastAsia="zh-CN"/>
        </w:rPr>
        <w:t>СТВЕ ДОПОЛНИТЕЛЬНЫХ ПО ОТНОШЕНИЮ К ОСНОВНЫМ ВИДАМ РАЗРЕШЕННОГО ИСПОЛЬЗОВ</w:t>
      </w:r>
      <w:r w:rsidRPr="003A7D98">
        <w:rPr>
          <w:rFonts w:eastAsia="SimSun"/>
          <w:b/>
          <w:lang w:eastAsia="zh-CN"/>
        </w:rPr>
        <w:t>А</w:t>
      </w:r>
      <w:r w:rsidRPr="003A7D98">
        <w:rPr>
          <w:rFonts w:eastAsia="SimSun"/>
          <w:b/>
          <w:lang w:eastAsia="zh-CN"/>
        </w:rPr>
        <w:t>НИЯ И УСЛОВНО РАЗРЕШЕННЫМ ВИДАМ ИСПОЛЬЗОВАНИЯ И ОСУЩЕСТВЛЯЕМЫЕ СОВМЕСТНО С НИМИ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3118"/>
        <w:gridCol w:w="3004"/>
        <w:gridCol w:w="2654"/>
        <w:gridCol w:w="2138"/>
      </w:tblGrid>
      <w:tr w:rsidR="00433332" w:rsidRPr="0078074F" w:rsidTr="003A7D98">
        <w:trPr>
          <w:trHeight w:val="552"/>
        </w:trPr>
        <w:tc>
          <w:tcPr>
            <w:tcW w:w="3823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ИСПОЛЬЗОВАНИЯ</w:t>
            </w:r>
          </w:p>
        </w:tc>
        <w:tc>
          <w:tcPr>
            <w:tcW w:w="10914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3A7D98">
        <w:trPr>
          <w:trHeight w:val="552"/>
        </w:trPr>
        <w:tc>
          <w:tcPr>
            <w:tcW w:w="3823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 и (или) максимал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опред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ления мест допустимого размещения зданий, строений, сооружений, за пределами которых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прещено строительство зданий,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654" w:type="dxa"/>
          </w:tcPr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138" w:type="dxa"/>
          </w:tcPr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процент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стройки в гран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цах земельного участка, опред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ляемый как о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ношение су</w:t>
            </w:r>
            <w:r w:rsidRPr="0078074F">
              <w:rPr>
                <w:b/>
                <w:sz w:val="24"/>
                <w:szCs w:val="24"/>
              </w:rPr>
              <w:t>м</w:t>
            </w:r>
            <w:r w:rsidRPr="0078074F">
              <w:rPr>
                <w:b/>
                <w:sz w:val="24"/>
                <w:szCs w:val="24"/>
              </w:rPr>
              <w:t>марной площади земельного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стка, которая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площади земел</w:t>
            </w:r>
            <w:r w:rsidRPr="0078074F">
              <w:rPr>
                <w:b/>
                <w:sz w:val="24"/>
                <w:szCs w:val="24"/>
              </w:rPr>
              <w:t>ь</w:t>
            </w:r>
            <w:r w:rsidRPr="0078074F">
              <w:rPr>
                <w:b/>
                <w:sz w:val="24"/>
                <w:szCs w:val="24"/>
              </w:rPr>
              <w:t>ного участка</w:t>
            </w:r>
          </w:p>
        </w:tc>
      </w:tr>
      <w:tr w:rsidR="00433332" w:rsidRPr="0078074F" w:rsidTr="003A7D98">
        <w:trPr>
          <w:trHeight w:val="552"/>
        </w:trPr>
        <w:tc>
          <w:tcPr>
            <w:tcW w:w="3823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объекты связанные с выпо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нением основной функции данной зоны и размещение которых не противоречит существующему 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конодательству Российской Фед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рации;</w:t>
            </w:r>
          </w:p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Регламенты не устанавливаются</w:t>
            </w:r>
          </w:p>
        </w:tc>
        <w:tc>
          <w:tcPr>
            <w:tcW w:w="300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устанавл</w:t>
            </w:r>
            <w:r w:rsidRPr="0078074F">
              <w:rPr>
                <w:sz w:val="24"/>
                <w:szCs w:val="24"/>
              </w:rPr>
              <w:t>и</w:t>
            </w:r>
            <w:r w:rsidRPr="0078074F">
              <w:rPr>
                <w:sz w:val="24"/>
                <w:szCs w:val="24"/>
              </w:rPr>
              <w:t>ваются</w:t>
            </w:r>
          </w:p>
        </w:tc>
        <w:tc>
          <w:tcPr>
            <w:tcW w:w="265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навливаются</w:t>
            </w:r>
          </w:p>
        </w:tc>
        <w:tc>
          <w:tcPr>
            <w:tcW w:w="2138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устанавливаются</w:t>
            </w:r>
          </w:p>
        </w:tc>
      </w:tr>
    </w:tbl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Должны соблюдаться требования, установленные природоохранным законодательством, законодательством в области обеспечения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нитарно-эпидемиологического благополучия населения, а также технические регламенты, градостроительные и строительные нормы и Пр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</w:p>
    <w:p w:rsidR="00433332" w:rsidRPr="003A7D98" w:rsidRDefault="00433332" w:rsidP="003A7D98">
      <w:pPr>
        <w:keepLines w:val="0"/>
        <w:overflowPunct/>
        <w:autoSpaceDE/>
        <w:autoSpaceDN/>
        <w:adjustRightInd/>
        <w:spacing w:line="240" w:lineRule="auto"/>
        <w:ind w:firstLine="851"/>
        <w:jc w:val="center"/>
        <w:rPr>
          <w:rFonts w:eastAsia="SimSun"/>
          <w:b/>
          <w:color w:val="000000"/>
          <w:u w:val="single"/>
          <w:lang w:eastAsia="zh-CN"/>
        </w:rPr>
      </w:pPr>
      <w:r w:rsidRPr="003A7D98">
        <w:rPr>
          <w:rFonts w:eastAsia="SimSun"/>
          <w:b/>
          <w:color w:val="000000"/>
          <w:u w:val="single"/>
          <w:lang w:eastAsia="zh-CN"/>
        </w:rPr>
        <w:t>ЗКР. Зона комплексного развития.</w:t>
      </w:r>
    </w:p>
    <w:p w:rsidR="00433332" w:rsidRPr="003A7D98" w:rsidRDefault="00433332" w:rsidP="003A7D98">
      <w:pPr>
        <w:keepLines w:val="0"/>
        <w:overflowPunct/>
        <w:autoSpaceDE/>
        <w:autoSpaceDN/>
        <w:adjustRightInd/>
        <w:spacing w:line="240" w:lineRule="auto"/>
        <w:ind w:firstLine="851"/>
        <w:jc w:val="center"/>
        <w:rPr>
          <w:rFonts w:eastAsia="SimSun"/>
          <w:b/>
          <w:color w:val="000000"/>
          <w:u w:val="single"/>
          <w:lang w:eastAsia="zh-CN"/>
        </w:rPr>
      </w:pPr>
    </w:p>
    <w:p w:rsidR="00433332" w:rsidRPr="003A7D98" w:rsidRDefault="00433332" w:rsidP="003A7D98">
      <w:pPr>
        <w:keepLines w:val="0"/>
        <w:overflowPunct/>
        <w:autoSpaceDE/>
        <w:autoSpaceDN/>
        <w:adjustRightInd/>
        <w:spacing w:line="240" w:lineRule="auto"/>
        <w:ind w:firstLine="851"/>
        <w:rPr>
          <w:rFonts w:eastAsia="SimSun"/>
          <w:i/>
          <w:iCs/>
          <w:color w:val="000000"/>
          <w:lang w:eastAsia="zh-CN"/>
        </w:rPr>
      </w:pPr>
      <w:r w:rsidRPr="003A7D98">
        <w:rPr>
          <w:rFonts w:eastAsia="SimSun"/>
          <w:i/>
          <w:iCs/>
          <w:color w:val="000000"/>
          <w:lang w:eastAsia="zh-CN"/>
        </w:rPr>
        <w:t>Зона предназначена для формирования территорий различного функционального назначения, при  перспективном градостроительном развитии, согласно утвержденной градостроительной документации.</w:t>
      </w:r>
    </w:p>
    <w:p w:rsidR="00433332" w:rsidRPr="003A7D98" w:rsidRDefault="00433332" w:rsidP="003A7D98">
      <w:pPr>
        <w:keepLines w:val="0"/>
        <w:overflowPunct/>
        <w:autoSpaceDE/>
        <w:autoSpaceDN/>
        <w:adjustRightInd/>
        <w:spacing w:line="240" w:lineRule="auto"/>
        <w:ind w:firstLine="851"/>
        <w:rPr>
          <w:rFonts w:eastAsia="SimSun"/>
          <w:i/>
          <w:iCs/>
          <w:color w:val="000000"/>
          <w:lang w:eastAsia="zh-CN"/>
        </w:rPr>
      </w:pPr>
      <w:r w:rsidRPr="003A7D98">
        <w:rPr>
          <w:rFonts w:eastAsia="SimSun"/>
          <w:i/>
          <w:iCs/>
          <w:color w:val="000000"/>
          <w:lang w:eastAsia="zh-CN"/>
        </w:rPr>
        <w:t xml:space="preserve"> По мере принятия решений о застройке данных территорий, органами местного самоуправления, проводятся работы по размежеванию существующих земельных участков с целью выделения требуемой планировочной структ</w:t>
      </w:r>
      <w:r w:rsidRPr="003A7D98">
        <w:rPr>
          <w:rFonts w:eastAsia="SimSun"/>
          <w:i/>
          <w:iCs/>
          <w:color w:val="000000"/>
          <w:lang w:eastAsia="zh-CN"/>
        </w:rPr>
        <w:t>у</w:t>
      </w:r>
      <w:r w:rsidRPr="003A7D98">
        <w:rPr>
          <w:rFonts w:eastAsia="SimSun"/>
          <w:i/>
          <w:iCs/>
          <w:color w:val="000000"/>
          <w:lang w:eastAsia="zh-CN"/>
        </w:rPr>
        <w:t xml:space="preserve">ры. </w:t>
      </w:r>
    </w:p>
    <w:p w:rsidR="00433332" w:rsidRPr="003A7D98" w:rsidRDefault="00433332" w:rsidP="003A7D98">
      <w:pPr>
        <w:keepLines w:val="0"/>
        <w:overflowPunct/>
        <w:autoSpaceDE/>
        <w:autoSpaceDN/>
        <w:adjustRightInd/>
        <w:spacing w:line="240" w:lineRule="auto"/>
        <w:ind w:firstLine="851"/>
        <w:rPr>
          <w:rFonts w:eastAsia="SimSun"/>
          <w:i/>
          <w:color w:val="000000"/>
          <w:lang w:eastAsia="zh-CN"/>
        </w:rPr>
      </w:pPr>
      <w:r w:rsidRPr="003A7D98">
        <w:rPr>
          <w:rFonts w:eastAsia="SimSun"/>
          <w:i/>
          <w:iCs/>
          <w:color w:val="000000"/>
          <w:lang w:eastAsia="zh-CN"/>
        </w:rPr>
        <w:t>После проведения данных мероприятий осуществляется зонирование таких территорий, в установленном п</w:t>
      </w:r>
      <w:r w:rsidRPr="003A7D98">
        <w:rPr>
          <w:rFonts w:eastAsia="SimSun"/>
          <w:i/>
          <w:iCs/>
          <w:color w:val="000000"/>
          <w:lang w:eastAsia="zh-CN"/>
        </w:rPr>
        <w:t>о</w:t>
      </w:r>
      <w:r w:rsidRPr="003A7D98">
        <w:rPr>
          <w:rFonts w:eastAsia="SimSun"/>
          <w:i/>
          <w:iCs/>
          <w:color w:val="000000"/>
          <w:lang w:eastAsia="zh-CN"/>
        </w:rPr>
        <w:t xml:space="preserve">рядке вносятся изменения  в карту градостроительного зонирования </w:t>
      </w:r>
      <w:r w:rsidRPr="003A7D98">
        <w:rPr>
          <w:rFonts w:eastAsia="SimSun"/>
          <w:i/>
          <w:color w:val="000000"/>
          <w:lang w:eastAsia="zh-CN"/>
        </w:rPr>
        <w:t>настоящих Правил.</w:t>
      </w:r>
    </w:p>
    <w:p w:rsidR="00433332" w:rsidRPr="003A7D98" w:rsidRDefault="00433332" w:rsidP="003A7D98">
      <w:pPr>
        <w:keepLines w:val="0"/>
        <w:overflowPunct/>
        <w:autoSpaceDE/>
        <w:autoSpaceDN/>
        <w:adjustRightInd/>
        <w:spacing w:line="240" w:lineRule="auto"/>
        <w:ind w:firstLine="851"/>
        <w:jc w:val="center"/>
        <w:rPr>
          <w:rFonts w:eastAsia="SimSun"/>
          <w:color w:val="000000"/>
          <w:lang w:eastAsia="zh-CN"/>
        </w:rPr>
      </w:pPr>
      <w:r w:rsidRPr="003A7D98">
        <w:rPr>
          <w:rFonts w:eastAsia="SimSun"/>
          <w:color w:val="000000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2694"/>
        <w:gridCol w:w="3260"/>
        <w:gridCol w:w="2835"/>
        <w:gridCol w:w="2551"/>
      </w:tblGrid>
      <w:tr w:rsidR="00433332" w:rsidRPr="0078074F" w:rsidTr="003A7D98">
        <w:trPr>
          <w:trHeight w:val="552"/>
        </w:trPr>
        <w:tc>
          <w:tcPr>
            <w:tcW w:w="3397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340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3A7D98">
        <w:trPr>
          <w:trHeight w:val="552"/>
        </w:trPr>
        <w:tc>
          <w:tcPr>
            <w:tcW w:w="3397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мальные и (или) ма</w:t>
            </w:r>
            <w:r w:rsidRPr="0078074F">
              <w:rPr>
                <w:b/>
                <w:sz w:val="24"/>
                <w:szCs w:val="24"/>
              </w:rPr>
              <w:t>к</w:t>
            </w:r>
            <w:r w:rsidRPr="0078074F">
              <w:rPr>
                <w:b/>
                <w:sz w:val="24"/>
                <w:szCs w:val="24"/>
              </w:rPr>
              <w:t>симальные) размеры земельных участков, в том числе их площадь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пределами которых запрещено стро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тельство зданий, строений, сооружений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границах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3A7D98">
        <w:trPr>
          <w:trHeight w:val="552"/>
        </w:trPr>
        <w:tc>
          <w:tcPr>
            <w:tcW w:w="3397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284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устанавливаются согласно утвержденной градостро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тельной документации о те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риториальном планировании после подготовки  проектов планировки и(или) проектов межевания территории с ц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лью выделения элементов планировочной структуры, установления параметров пл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нируемого развития элементов планировочной структуры, зон планируемого размещения объектов федерального знач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ния, объектов регионального значения, объектов местного значения, после осуществл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 межевания подлежащих застройке территорий в целях установления границ нез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строенных земельных учас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ков, планируемых для предо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тавления физическим и юр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дическим лицам для стро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тельства, а также границ 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мельных участков, предназн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ченных для размещения об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ъ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ектов капитального стро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тельства федерального, реги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нального или местного знач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2694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Регламенты не устанавливаются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устанавлив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ются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устана</w:t>
            </w:r>
            <w:r w:rsidRPr="0078074F">
              <w:rPr>
                <w:sz w:val="24"/>
                <w:szCs w:val="24"/>
              </w:rPr>
              <w:t>в</w:t>
            </w:r>
            <w:r w:rsidRPr="0078074F">
              <w:rPr>
                <w:sz w:val="24"/>
                <w:szCs w:val="24"/>
              </w:rPr>
              <w:t>ливаются</w:t>
            </w:r>
          </w:p>
        </w:tc>
        <w:tc>
          <w:tcPr>
            <w:tcW w:w="2551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навливаются</w:t>
            </w:r>
          </w:p>
        </w:tc>
      </w:tr>
    </w:tbl>
    <w:p w:rsidR="003A7D98" w:rsidRDefault="003A7D98" w:rsidP="003A7D98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78074F" w:rsidRDefault="00433332" w:rsidP="003A7D98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  <w:r w:rsidRPr="0078074F">
        <w:rPr>
          <w:rFonts w:eastAsia="SimSun"/>
          <w:b/>
          <w:sz w:val="24"/>
          <w:szCs w:val="24"/>
          <w:lang w:eastAsia="zh-CN"/>
        </w:rPr>
        <w:t>УСЛОВНО РАЗРЕШЕННЫЕ ВИДЫ И ПАРАМЕТРЫ ИСПОЛЬЗОВАНИЯ ЗЕМЕЛЬНЫХ УЧАСТКОВ И ОБЪЕКТОВ КАП</w:t>
      </w:r>
      <w:r w:rsidRPr="0078074F">
        <w:rPr>
          <w:rFonts w:eastAsia="SimSun"/>
          <w:b/>
          <w:sz w:val="24"/>
          <w:szCs w:val="24"/>
          <w:lang w:eastAsia="zh-CN"/>
        </w:rPr>
        <w:t>И</w:t>
      </w:r>
      <w:r w:rsidRPr="0078074F">
        <w:rPr>
          <w:rFonts w:eastAsia="SimSun"/>
          <w:b/>
          <w:sz w:val="24"/>
          <w:szCs w:val="24"/>
          <w:lang w:eastAsia="zh-CN"/>
        </w:rPr>
        <w:t>ТАЛЬНОГО СТРОИТЕЛЬСТВА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2552"/>
        <w:gridCol w:w="3260"/>
        <w:gridCol w:w="2835"/>
        <w:gridCol w:w="2693"/>
      </w:tblGrid>
      <w:tr w:rsidR="00433332" w:rsidRPr="0078074F" w:rsidTr="003A7D98">
        <w:trPr>
          <w:trHeight w:val="552"/>
        </w:trPr>
        <w:tc>
          <w:tcPr>
            <w:tcW w:w="3397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lastRenderedPageBreak/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340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3A7D98">
        <w:trPr>
          <w:trHeight w:val="552"/>
        </w:trPr>
        <w:tc>
          <w:tcPr>
            <w:tcW w:w="3397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мальные и (или) максимальные) ра</w:t>
            </w:r>
            <w:r w:rsidRPr="0078074F">
              <w:rPr>
                <w:b/>
                <w:sz w:val="24"/>
                <w:szCs w:val="24"/>
              </w:rPr>
              <w:t>з</w:t>
            </w:r>
            <w:r w:rsidRPr="0078074F">
              <w:rPr>
                <w:b/>
                <w:sz w:val="24"/>
                <w:szCs w:val="24"/>
              </w:rPr>
              <w:t>меры земельных участков, в том чи</w:t>
            </w:r>
            <w:r w:rsidRPr="0078074F">
              <w:rPr>
                <w:b/>
                <w:sz w:val="24"/>
                <w:szCs w:val="24"/>
              </w:rPr>
              <w:t>с</w:t>
            </w:r>
            <w:r w:rsidRPr="0078074F">
              <w:rPr>
                <w:b/>
                <w:sz w:val="24"/>
                <w:szCs w:val="24"/>
              </w:rPr>
              <w:t>ле их площадь</w:t>
            </w:r>
          </w:p>
        </w:tc>
        <w:tc>
          <w:tcPr>
            <w:tcW w:w="3260" w:type="dxa"/>
          </w:tcPr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ков в целях определения мест допустимого разм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щения зданий, строений, сооружений, за пределами которых запрещено стро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тельство зданий, строений, сооружений</w:t>
            </w:r>
          </w:p>
        </w:tc>
        <w:tc>
          <w:tcPr>
            <w:tcW w:w="2835" w:type="dxa"/>
          </w:tcPr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предельное количество этажей или предельную высоту зданий, стро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сооружений</w:t>
            </w:r>
          </w:p>
        </w:tc>
        <w:tc>
          <w:tcPr>
            <w:tcW w:w="2693" w:type="dxa"/>
          </w:tcPr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земельного участка, определя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433332" w:rsidRPr="0078074F" w:rsidTr="003A7D98">
        <w:trPr>
          <w:trHeight w:val="552"/>
        </w:trPr>
        <w:tc>
          <w:tcPr>
            <w:tcW w:w="3397" w:type="dxa"/>
            <w:vAlign w:val="center"/>
          </w:tcPr>
          <w:p w:rsidR="00433332" w:rsidRPr="0078074F" w:rsidRDefault="00433332" w:rsidP="0070568D">
            <w:pPr>
              <w:keepLines w:val="0"/>
              <w:overflowPunct/>
              <w:autoSpaceDE/>
              <w:autoSpaceDN/>
              <w:adjustRightInd/>
              <w:spacing w:line="240" w:lineRule="auto"/>
              <w:ind w:firstLine="426"/>
              <w:jc w:val="left"/>
              <w:rPr>
                <w:rFonts w:eastAsia="SimSun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водозаборные сооруж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ния, устанавливаются согла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но утвержденной градостро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тельной документации о те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риториальном планировании после подготовки  проектов планировки и(или) проектов межевания территории с ц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лью выделения элементов планировочной структуры, установления параметров пл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нируемого развития элементов планировочной структуры, зон планируемого размещения объектов федерального знач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ния, объектов регионального значения, объектов местного значения, после осуществл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ния межевания подлежащих застройке территорий в целях 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установления границ нез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строенных земельных учас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ков, планируемых для предо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тавления физическим и юр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дическим лицам для стро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тельства, а также границ 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мельных участков, предназн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ченных для размещения об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ъ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ектов капитального стро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тельства федерального, реги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нального или местного знач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ния.</w:t>
            </w:r>
          </w:p>
        </w:tc>
        <w:tc>
          <w:tcPr>
            <w:tcW w:w="2552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минимальная (максимальная) площадь земельного участка:</w:t>
            </w:r>
          </w:p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 xml:space="preserve"> -для объектов коммунального обслуживания– 10 – (10000) кв. м.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-для объектов инж</w:t>
            </w:r>
            <w:r w:rsidRPr="0078074F">
              <w:rPr>
                <w:sz w:val="24"/>
                <w:szCs w:val="24"/>
              </w:rPr>
              <w:t>е</w:t>
            </w:r>
            <w:r w:rsidRPr="0078074F">
              <w:rPr>
                <w:sz w:val="24"/>
                <w:szCs w:val="24"/>
              </w:rPr>
              <w:t>нерного обеспечения и объектов вспомог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тельного инженерного назначения от 1 кв. м;</w:t>
            </w:r>
          </w:p>
        </w:tc>
        <w:tc>
          <w:tcPr>
            <w:tcW w:w="326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t>минимальный отступ строений от красной линии участка или границ участка 5 метров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максимальное количес</w:t>
            </w:r>
            <w:r w:rsidRPr="0078074F">
              <w:rPr>
                <w:sz w:val="24"/>
                <w:szCs w:val="24"/>
              </w:rPr>
              <w:t>т</w:t>
            </w:r>
            <w:r w:rsidRPr="0078074F">
              <w:rPr>
                <w:sz w:val="24"/>
                <w:szCs w:val="24"/>
              </w:rPr>
              <w:t>во надземных этажей зданий – 5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максимальная высота зданий – 18 м.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 xml:space="preserve">максимальный процент застройки участка – 40-50 </w:t>
            </w:r>
          </w:p>
        </w:tc>
      </w:tr>
    </w:tbl>
    <w:p w:rsidR="00433332" w:rsidRPr="0078074F" w:rsidRDefault="00433332" w:rsidP="00433332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left"/>
        <w:rPr>
          <w:rFonts w:eastAsia="SimSun"/>
          <w:b/>
          <w:sz w:val="24"/>
          <w:szCs w:val="24"/>
          <w:lang w:eastAsia="zh-CN"/>
        </w:rPr>
      </w:pPr>
    </w:p>
    <w:p w:rsidR="00433332" w:rsidRPr="003A7D98" w:rsidRDefault="00433332" w:rsidP="003A7D98">
      <w:pPr>
        <w:keepLines w:val="0"/>
        <w:tabs>
          <w:tab w:val="left" w:pos="2520"/>
        </w:tabs>
        <w:overflowPunct/>
        <w:autoSpaceDE/>
        <w:autoSpaceDN/>
        <w:adjustRightInd/>
        <w:spacing w:line="240" w:lineRule="auto"/>
        <w:ind w:firstLine="0"/>
        <w:jc w:val="center"/>
        <w:rPr>
          <w:rFonts w:eastAsia="SimSun"/>
          <w:b/>
          <w:lang w:eastAsia="zh-CN"/>
        </w:rPr>
      </w:pPr>
      <w:r w:rsidRPr="003A7D98">
        <w:rPr>
          <w:rFonts w:eastAsia="SimSun"/>
          <w:b/>
          <w:lang w:eastAsia="zh-CN"/>
        </w:rPr>
        <w:t>ВСПОМОГАТЕЛЬНЫЕ ВИДЫ РАЗРЕШЕННОГО ИСПОЛЬЗОВАНИЯ, ДОПУСТИМЫЕ ТОЛЬКО В КАЧ</w:t>
      </w:r>
      <w:r w:rsidRPr="003A7D98">
        <w:rPr>
          <w:rFonts w:eastAsia="SimSun"/>
          <w:b/>
          <w:lang w:eastAsia="zh-CN"/>
        </w:rPr>
        <w:t>Е</w:t>
      </w:r>
      <w:r w:rsidRPr="003A7D98">
        <w:rPr>
          <w:rFonts w:eastAsia="SimSun"/>
          <w:b/>
          <w:lang w:eastAsia="zh-CN"/>
        </w:rPr>
        <w:t>СТВЕ ДОПОЛНИТЕЛЬНЫХ ПО ОТНОШЕНИЮ К ОСНОВНЫМ ВИДАМ РАЗРЕШЕННОГО ИСПОЛЬЗОВ</w:t>
      </w:r>
      <w:r w:rsidRPr="003A7D98">
        <w:rPr>
          <w:rFonts w:eastAsia="SimSun"/>
          <w:b/>
          <w:lang w:eastAsia="zh-CN"/>
        </w:rPr>
        <w:t>А</w:t>
      </w:r>
      <w:r w:rsidRPr="003A7D98">
        <w:rPr>
          <w:rFonts w:eastAsia="SimSun"/>
          <w:b/>
          <w:lang w:eastAsia="zh-CN"/>
        </w:rPr>
        <w:t>НИЯ И УСЛОВНО РАЗРЕШЕННЫМ ВИДАМ ИСПОЛЬЗОВАНИЯ И ОСУЩЕСТВЛЯЕМЫЕ СОВМЕСТНО С НИМИ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2410"/>
        <w:gridCol w:w="3402"/>
        <w:gridCol w:w="2693"/>
        <w:gridCol w:w="2835"/>
      </w:tblGrid>
      <w:tr w:rsidR="00433332" w:rsidRPr="0078074F" w:rsidTr="003A7D98">
        <w:trPr>
          <w:trHeight w:val="552"/>
        </w:trPr>
        <w:tc>
          <w:tcPr>
            <w:tcW w:w="3397" w:type="dxa"/>
            <w:vMerge w:val="restart"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ВИДЫ ИСПОЛЬЗОВ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b/>
                <w:sz w:val="24"/>
                <w:szCs w:val="24"/>
                <w:lang w:eastAsia="zh-CN"/>
              </w:rPr>
              <w:t>НИЯ</w:t>
            </w:r>
          </w:p>
        </w:tc>
        <w:tc>
          <w:tcPr>
            <w:tcW w:w="11340" w:type="dxa"/>
            <w:gridSpan w:val="4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(минимальные и (или) максимальные) размеры земельных участков и предельные п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раметры разрешенного строительства, реконструкции объектов капитального строительства</w:t>
            </w:r>
          </w:p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433332" w:rsidRPr="0078074F" w:rsidTr="003A7D98">
        <w:trPr>
          <w:trHeight w:val="552"/>
        </w:trPr>
        <w:tc>
          <w:tcPr>
            <w:tcW w:w="3397" w:type="dxa"/>
            <w:vMerge/>
            <w:vAlign w:val="center"/>
          </w:tcPr>
          <w:p w:rsidR="00433332" w:rsidRPr="0078074F" w:rsidRDefault="00433332" w:rsidP="0070568D">
            <w:pPr>
              <w:keepLines w:val="0"/>
              <w:tabs>
                <w:tab w:val="left" w:pos="2520"/>
              </w:tabs>
              <w:overflowPunct/>
              <w:autoSpaceDE/>
              <w:autoSpaceDN/>
              <w:adjustRightInd/>
              <w:spacing w:line="240" w:lineRule="auto"/>
              <w:ind w:firstLine="426"/>
              <w:jc w:val="center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</w:tcPr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предельные (мин</w:t>
            </w:r>
            <w:r w:rsidRPr="0078074F">
              <w:rPr>
                <w:b/>
                <w:sz w:val="24"/>
                <w:szCs w:val="24"/>
              </w:rPr>
              <w:t>и</w:t>
            </w:r>
            <w:r w:rsidRPr="0078074F">
              <w:rPr>
                <w:b/>
                <w:sz w:val="24"/>
                <w:szCs w:val="24"/>
              </w:rPr>
              <w:t>мальные и (или) максимальные) размеры земельных участков, в том числе их площадь</w:t>
            </w:r>
          </w:p>
        </w:tc>
        <w:tc>
          <w:tcPr>
            <w:tcW w:w="3402" w:type="dxa"/>
          </w:tcPr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ний, за пределами которых запрещено строительство зданий, строений, сооруж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ний</w:t>
            </w:r>
          </w:p>
        </w:tc>
        <w:tc>
          <w:tcPr>
            <w:tcW w:w="2693" w:type="dxa"/>
          </w:tcPr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A7D98" w:rsidRDefault="003A7D98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78074F">
              <w:rPr>
                <w:b/>
                <w:sz w:val="24"/>
                <w:szCs w:val="24"/>
              </w:rPr>
              <w:t>предельное количес</w:t>
            </w:r>
            <w:r w:rsidRPr="0078074F">
              <w:rPr>
                <w:b/>
                <w:sz w:val="24"/>
                <w:szCs w:val="24"/>
              </w:rPr>
              <w:t>т</w:t>
            </w:r>
            <w:r w:rsidRPr="0078074F">
              <w:rPr>
                <w:b/>
                <w:sz w:val="24"/>
                <w:szCs w:val="24"/>
              </w:rPr>
              <w:t>во этажей или пр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дельную высоту зд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ний, строений, соор</w:t>
            </w:r>
            <w:r w:rsidRPr="0078074F">
              <w:rPr>
                <w:b/>
                <w:sz w:val="24"/>
                <w:szCs w:val="24"/>
              </w:rPr>
              <w:t>у</w:t>
            </w:r>
            <w:r w:rsidRPr="0078074F">
              <w:rPr>
                <w:b/>
                <w:sz w:val="24"/>
                <w:szCs w:val="24"/>
              </w:rPr>
              <w:t>жений</w:t>
            </w:r>
          </w:p>
        </w:tc>
        <w:tc>
          <w:tcPr>
            <w:tcW w:w="2835" w:type="dxa"/>
          </w:tcPr>
          <w:p w:rsidR="00433332" w:rsidRPr="0078074F" w:rsidRDefault="00433332" w:rsidP="003A7D9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8074F">
              <w:rPr>
                <w:b/>
                <w:sz w:val="24"/>
                <w:szCs w:val="24"/>
              </w:rPr>
              <w:t>максимальный пр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цент застройки в гр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ницах земельного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стка, определяемый как отношение су</w:t>
            </w:r>
            <w:r w:rsidRPr="0078074F">
              <w:rPr>
                <w:b/>
                <w:sz w:val="24"/>
                <w:szCs w:val="24"/>
              </w:rPr>
              <w:t>м</w:t>
            </w:r>
            <w:r w:rsidRPr="0078074F">
              <w:rPr>
                <w:b/>
                <w:sz w:val="24"/>
                <w:szCs w:val="24"/>
              </w:rPr>
              <w:t>марной площади з</w:t>
            </w:r>
            <w:r w:rsidRPr="0078074F">
              <w:rPr>
                <w:b/>
                <w:sz w:val="24"/>
                <w:szCs w:val="24"/>
              </w:rPr>
              <w:t>е</w:t>
            </w:r>
            <w:r w:rsidRPr="0078074F">
              <w:rPr>
                <w:b/>
                <w:sz w:val="24"/>
                <w:szCs w:val="24"/>
              </w:rPr>
              <w:t>мельного участка, к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торая может быть з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строена, ко всей пл</w:t>
            </w:r>
            <w:r w:rsidRPr="0078074F">
              <w:rPr>
                <w:b/>
                <w:sz w:val="24"/>
                <w:szCs w:val="24"/>
              </w:rPr>
              <w:t>о</w:t>
            </w:r>
            <w:r w:rsidRPr="0078074F">
              <w:rPr>
                <w:b/>
                <w:sz w:val="24"/>
                <w:szCs w:val="24"/>
              </w:rPr>
              <w:t>щади земельного уч</w:t>
            </w:r>
            <w:r w:rsidRPr="0078074F">
              <w:rPr>
                <w:b/>
                <w:sz w:val="24"/>
                <w:szCs w:val="24"/>
              </w:rPr>
              <w:t>а</w:t>
            </w:r>
            <w:r w:rsidRPr="0078074F">
              <w:rPr>
                <w:b/>
                <w:sz w:val="24"/>
                <w:szCs w:val="24"/>
              </w:rPr>
              <w:t>стка</w:t>
            </w:r>
          </w:p>
        </w:tc>
      </w:tr>
      <w:tr w:rsidR="00433332" w:rsidRPr="0078074F" w:rsidTr="003A7D98">
        <w:trPr>
          <w:trHeight w:val="552"/>
        </w:trPr>
        <w:tc>
          <w:tcPr>
            <w:tcW w:w="3397" w:type="dxa"/>
          </w:tcPr>
          <w:p w:rsidR="00433332" w:rsidRPr="0078074F" w:rsidRDefault="00433332" w:rsidP="0070568D">
            <w:pPr>
              <w:keepLines w:val="0"/>
              <w:widowControl w:val="0"/>
              <w:overflowPunct/>
              <w:spacing w:line="240" w:lineRule="auto"/>
              <w:ind w:firstLine="426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устанавливаются согласно утвержденной градостро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тельной документации о те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lastRenderedPageBreak/>
              <w:t>риториальном планировании после подготовки  проектов планировки и(или) проектов межевания территории с ц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лью выделения элементов планировочной структуры, установления параметров пл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нируемого развития элементов планировочной структуры, зон планируемого размещения объектов федерального знач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ния, объектов регионального значения, объектов местного значения, после осуществл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 межевания подлежащих застройке территорий в целях установления границ нез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строенных земельных учас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ков, планируемых для предо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с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тавления физическим и юр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дическим лицам для стро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тельства, а также границ з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мельных участков, предназн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а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ченных для размещения об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ъ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ектов капитального стро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тельства федерального, реги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о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нального или местного знач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е</w:t>
            </w:r>
            <w:r w:rsidRPr="0078074F">
              <w:rPr>
                <w:rFonts w:eastAsia="SimSun"/>
                <w:color w:val="000000"/>
                <w:sz w:val="24"/>
                <w:szCs w:val="24"/>
                <w:lang w:eastAsia="zh-CN"/>
              </w:rPr>
              <w:t>ния и размещение которых не противоречит действующему законодательству Российской Федерации;</w:t>
            </w:r>
          </w:p>
        </w:tc>
        <w:tc>
          <w:tcPr>
            <w:tcW w:w="2410" w:type="dxa"/>
          </w:tcPr>
          <w:p w:rsidR="00433332" w:rsidRPr="0078074F" w:rsidRDefault="00433332" w:rsidP="0070568D">
            <w:pPr>
              <w:keepLines w:val="0"/>
              <w:widowControl w:val="0"/>
              <w:suppressAutoHyphens/>
              <w:overflowPunct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78074F">
              <w:rPr>
                <w:sz w:val="24"/>
                <w:szCs w:val="24"/>
                <w:lang w:eastAsia="ar-SA"/>
              </w:rPr>
              <w:lastRenderedPageBreak/>
              <w:t>Регламенты не устанавливаются</w:t>
            </w:r>
          </w:p>
        </w:tc>
        <w:tc>
          <w:tcPr>
            <w:tcW w:w="3402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устанавлив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ются</w:t>
            </w:r>
          </w:p>
        </w:tc>
        <w:tc>
          <w:tcPr>
            <w:tcW w:w="2693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</w:t>
            </w:r>
            <w:r w:rsidRPr="0078074F">
              <w:rPr>
                <w:sz w:val="24"/>
                <w:szCs w:val="24"/>
              </w:rPr>
              <w:t>а</w:t>
            </w:r>
            <w:r w:rsidRPr="0078074F">
              <w:rPr>
                <w:sz w:val="24"/>
                <w:szCs w:val="24"/>
              </w:rPr>
              <w:t>навливаются</w:t>
            </w:r>
          </w:p>
        </w:tc>
        <w:tc>
          <w:tcPr>
            <w:tcW w:w="2835" w:type="dxa"/>
          </w:tcPr>
          <w:p w:rsidR="00433332" w:rsidRPr="0078074F" w:rsidRDefault="00433332" w:rsidP="0070568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074F">
              <w:rPr>
                <w:sz w:val="24"/>
                <w:szCs w:val="24"/>
              </w:rPr>
              <w:t>Регламенты не устана</w:t>
            </w:r>
            <w:r w:rsidRPr="0078074F">
              <w:rPr>
                <w:sz w:val="24"/>
                <w:szCs w:val="24"/>
              </w:rPr>
              <w:t>в</w:t>
            </w:r>
            <w:r w:rsidRPr="0078074F">
              <w:rPr>
                <w:sz w:val="24"/>
                <w:szCs w:val="24"/>
              </w:rPr>
              <w:t>ливаются</w:t>
            </w:r>
          </w:p>
        </w:tc>
      </w:tr>
    </w:tbl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Примечание (общее):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lastRenderedPageBreak/>
        <w:t>Должны соблюдаться требования, установленные природоохранным законодательством, законодательством в области обеспечения с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нитарно-эпидемиологического благополучия населения, а также технические регламенты, градостроительные и строительные нормы и Пр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вила.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284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границах зон затопления, подтопления запрещаются: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1) использование сточных вод в целях регулирования плодородия почв;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2) размещение кладбищ, скотомогильников, мест захоронения отходов производства и потребления, химических, взрывчатых, токси</w:t>
      </w:r>
      <w:r w:rsidRPr="0078074F">
        <w:rPr>
          <w:rFonts w:eastAsia="SimSun"/>
          <w:color w:val="000000"/>
          <w:sz w:val="24"/>
          <w:szCs w:val="24"/>
          <w:lang w:eastAsia="zh-CN"/>
        </w:rPr>
        <w:t>ч</w:t>
      </w:r>
      <w:r w:rsidRPr="0078074F">
        <w:rPr>
          <w:rFonts w:eastAsia="SimSun"/>
          <w:color w:val="000000"/>
          <w:sz w:val="24"/>
          <w:szCs w:val="24"/>
          <w:lang w:eastAsia="zh-CN"/>
        </w:rPr>
        <w:t>ных, отравляющих и ядовитых веществ, пунктов хранения и захоронения радиоактивных отходов;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left"/>
        <w:rPr>
          <w:rFonts w:eastAsia="SimSun"/>
          <w:color w:val="00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3) осуществление авиационных мер по борьбе с вредными организмами.</w:t>
      </w:r>
    </w:p>
    <w:p w:rsidR="00433332" w:rsidRPr="0078074F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rPr>
          <w:rFonts w:eastAsia="SimSun"/>
          <w:caps/>
          <w:color w:val="FF0000"/>
          <w:sz w:val="24"/>
          <w:szCs w:val="24"/>
          <w:lang w:eastAsia="zh-CN"/>
        </w:rPr>
      </w:pPr>
      <w:r w:rsidRPr="0078074F">
        <w:rPr>
          <w:rFonts w:eastAsia="SimSun"/>
          <w:color w:val="000000"/>
          <w:sz w:val="24"/>
          <w:szCs w:val="24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</w:t>
      </w:r>
      <w:r w:rsidRPr="0078074F">
        <w:rPr>
          <w:rFonts w:eastAsia="SimSun"/>
          <w:color w:val="000000"/>
          <w:sz w:val="24"/>
          <w:szCs w:val="24"/>
          <w:lang w:eastAsia="zh-CN"/>
        </w:rPr>
        <w:t>а</w:t>
      </w:r>
      <w:r w:rsidRPr="0078074F">
        <w:rPr>
          <w:rFonts w:eastAsia="SimSun"/>
          <w:color w:val="000000"/>
          <w:sz w:val="24"/>
          <w:szCs w:val="24"/>
          <w:lang w:eastAsia="zh-CN"/>
        </w:rPr>
        <w:t>ния территорий, на них устанавливаются ограничения использования в соответствии с законодательством Российской Федерации.</w:t>
      </w:r>
    </w:p>
    <w:p w:rsidR="00433332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aps/>
          <w:color w:val="000000"/>
          <w:sz w:val="24"/>
          <w:szCs w:val="24"/>
          <w:lang w:eastAsia="zh-CN"/>
        </w:rPr>
        <w:sectPr w:rsidR="00433332" w:rsidSect="00BE064C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33332" w:rsidRPr="00D16488" w:rsidRDefault="00433332" w:rsidP="00433332">
      <w:pPr>
        <w:keepLines w:val="0"/>
        <w:overflowPunct/>
        <w:autoSpaceDE/>
        <w:autoSpaceDN/>
        <w:adjustRightInd/>
        <w:spacing w:line="240" w:lineRule="auto"/>
        <w:ind w:firstLine="426"/>
        <w:jc w:val="center"/>
        <w:rPr>
          <w:rFonts w:eastAsia="SimSun"/>
          <w:caps/>
          <w:color w:val="000000"/>
          <w:sz w:val="24"/>
          <w:szCs w:val="24"/>
          <w:lang w:eastAsia="zh-CN"/>
        </w:rPr>
      </w:pPr>
    </w:p>
    <w:p w:rsidR="00AF7031" w:rsidRDefault="00AF7031"/>
    <w:sectPr w:rsidR="00AF7031" w:rsidSect="007B3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burg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A354538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>
    <w:nsid w:val="0000000E"/>
    <w:multiLevelType w:val="singleLevel"/>
    <w:tmpl w:val="0000000E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</w:abstractNum>
  <w:abstractNum w:abstractNumId="3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Symbol"/>
      </w:rPr>
    </w:lvl>
  </w:abstractNum>
  <w:abstractNum w:abstractNumId="5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12"/>
    <w:multiLevelType w:val="single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 w:cs="Symbol"/>
      </w:rPr>
    </w:lvl>
  </w:abstractNum>
  <w:abstractNum w:abstractNumId="7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1702" w:hanging="851"/>
      </w:pPr>
      <w:rPr>
        <w:rFonts w:ascii="Symbol" w:hAnsi="Symbol" w:cs="Symbol"/>
      </w:rPr>
    </w:lvl>
  </w:abstractNum>
  <w:abstractNum w:abstractNumId="8">
    <w:nsid w:val="01D462BB"/>
    <w:multiLevelType w:val="hybridMultilevel"/>
    <w:tmpl w:val="8978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F816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621D7D"/>
    <w:multiLevelType w:val="hybridMultilevel"/>
    <w:tmpl w:val="1CE624C4"/>
    <w:lvl w:ilvl="0" w:tplc="06EA7E4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B311A2D"/>
    <w:multiLevelType w:val="hybridMultilevel"/>
    <w:tmpl w:val="2142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E0ED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3B0431"/>
    <w:multiLevelType w:val="hybridMultilevel"/>
    <w:tmpl w:val="F1A02D50"/>
    <w:lvl w:ilvl="0" w:tplc="14FA3DB6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092519E"/>
    <w:multiLevelType w:val="hybridMultilevel"/>
    <w:tmpl w:val="BBC61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116673"/>
    <w:multiLevelType w:val="hybridMultilevel"/>
    <w:tmpl w:val="FF480096"/>
    <w:lvl w:ilvl="0" w:tplc="5B0EC2B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BF00F32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3F84153"/>
    <w:multiLevelType w:val="hybridMultilevel"/>
    <w:tmpl w:val="01C67130"/>
    <w:lvl w:ilvl="0" w:tplc="2CD0AAD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73C1A0A"/>
    <w:multiLevelType w:val="hybridMultilevel"/>
    <w:tmpl w:val="FC165F38"/>
    <w:lvl w:ilvl="0" w:tplc="7B62ECF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56DA72A2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78A4E07"/>
    <w:multiLevelType w:val="hybridMultilevel"/>
    <w:tmpl w:val="581CA922"/>
    <w:lvl w:ilvl="0" w:tplc="8E1A223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E6C7FD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8220187"/>
    <w:multiLevelType w:val="singleLevel"/>
    <w:tmpl w:val="B1B2AAC0"/>
    <w:lvl w:ilvl="0">
      <w:start w:val="10"/>
      <w:numFmt w:val="bullet"/>
      <w:pStyle w:val="21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8">
    <w:nsid w:val="1D254C18"/>
    <w:multiLevelType w:val="hybridMultilevel"/>
    <w:tmpl w:val="394A3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F25B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9C0C1D"/>
    <w:multiLevelType w:val="hybridMultilevel"/>
    <w:tmpl w:val="D6E6B534"/>
    <w:lvl w:ilvl="0" w:tplc="66A2C0A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17206A64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145BA6"/>
    <w:multiLevelType w:val="multilevel"/>
    <w:tmpl w:val="692C588C"/>
    <w:lvl w:ilvl="0"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21">
    <w:nsid w:val="29D7536F"/>
    <w:multiLevelType w:val="hybridMultilevel"/>
    <w:tmpl w:val="B58679C6"/>
    <w:lvl w:ilvl="0" w:tplc="6272067A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29DE60A4"/>
    <w:multiLevelType w:val="hybridMultilevel"/>
    <w:tmpl w:val="ADB6A496"/>
    <w:lvl w:ilvl="0" w:tplc="D6CCF9A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1695919"/>
    <w:multiLevelType w:val="hybridMultilevel"/>
    <w:tmpl w:val="C0CA9060"/>
    <w:lvl w:ilvl="0" w:tplc="DF20727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3824367"/>
    <w:multiLevelType w:val="hybridMultilevel"/>
    <w:tmpl w:val="DDBCF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30DB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E04BE3"/>
    <w:multiLevelType w:val="hybridMultilevel"/>
    <w:tmpl w:val="9ACC2B50"/>
    <w:lvl w:ilvl="0" w:tplc="2F82F94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1ABAC0E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53F740B"/>
    <w:multiLevelType w:val="hybridMultilevel"/>
    <w:tmpl w:val="038A399C"/>
    <w:lvl w:ilvl="0" w:tplc="88DE361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1C17F5"/>
    <w:multiLevelType w:val="hybridMultilevel"/>
    <w:tmpl w:val="31B45284"/>
    <w:lvl w:ilvl="0" w:tplc="6F1CEBB6">
      <w:start w:val="1"/>
      <w:numFmt w:val="decimal"/>
      <w:suff w:val="space"/>
      <w:lvlText w:val="%1."/>
      <w:lvlJc w:val="left"/>
      <w:pPr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5EC2845"/>
    <w:multiLevelType w:val="hybridMultilevel"/>
    <w:tmpl w:val="CF2C4F00"/>
    <w:lvl w:ilvl="0" w:tplc="43B029D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675410B"/>
    <w:multiLevelType w:val="hybridMultilevel"/>
    <w:tmpl w:val="0FFEF6C6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473BE6"/>
    <w:multiLevelType w:val="hybridMultilevel"/>
    <w:tmpl w:val="7B945C16"/>
    <w:lvl w:ilvl="0" w:tplc="44583E6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7C814A2"/>
    <w:multiLevelType w:val="hybridMultilevel"/>
    <w:tmpl w:val="68BC6D8A"/>
    <w:lvl w:ilvl="0" w:tplc="729EB0C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7F95E10"/>
    <w:multiLevelType w:val="hybridMultilevel"/>
    <w:tmpl w:val="490CCA34"/>
    <w:lvl w:ilvl="0" w:tplc="AB70815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485E7108"/>
    <w:multiLevelType w:val="hybridMultilevel"/>
    <w:tmpl w:val="252ED6AC"/>
    <w:lvl w:ilvl="0" w:tplc="560A3C6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CA63275"/>
    <w:multiLevelType w:val="hybridMultilevel"/>
    <w:tmpl w:val="DA00F3B0"/>
    <w:lvl w:ilvl="0" w:tplc="4FA4988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532167FD"/>
    <w:multiLevelType w:val="hybridMultilevel"/>
    <w:tmpl w:val="5BAE87B2"/>
    <w:lvl w:ilvl="0" w:tplc="58B0F41C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3C86B50"/>
    <w:multiLevelType w:val="hybridMultilevel"/>
    <w:tmpl w:val="44DCF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C700A4"/>
    <w:multiLevelType w:val="hybridMultilevel"/>
    <w:tmpl w:val="E516185C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7A805E5"/>
    <w:multiLevelType w:val="hybridMultilevel"/>
    <w:tmpl w:val="47C60C16"/>
    <w:lvl w:ilvl="0" w:tplc="8BF851AA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ED01648"/>
    <w:multiLevelType w:val="hybridMultilevel"/>
    <w:tmpl w:val="E69C92F0"/>
    <w:lvl w:ilvl="0" w:tplc="AF5850DE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4BA113B"/>
    <w:multiLevelType w:val="hybridMultilevel"/>
    <w:tmpl w:val="E0EA002C"/>
    <w:lvl w:ilvl="0" w:tplc="BF964F7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28C47EA"/>
    <w:multiLevelType w:val="hybridMultilevel"/>
    <w:tmpl w:val="6644C830"/>
    <w:lvl w:ilvl="0" w:tplc="1E14539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75ACAED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5C3586"/>
    <w:multiLevelType w:val="hybridMultilevel"/>
    <w:tmpl w:val="9684E336"/>
    <w:lvl w:ilvl="0" w:tplc="A5AEB51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CE95331"/>
    <w:multiLevelType w:val="hybridMultilevel"/>
    <w:tmpl w:val="A9629EFC"/>
    <w:lvl w:ilvl="0" w:tplc="2A36A78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27"/>
  </w:num>
  <w:num w:numId="9">
    <w:abstractNumId w:val="37"/>
  </w:num>
  <w:num w:numId="10">
    <w:abstractNumId w:val="6"/>
    <w:lvlOverride w:ilvl="0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26"/>
  </w:num>
  <w:num w:numId="15">
    <w:abstractNumId w:val="28"/>
  </w:num>
  <w:num w:numId="16">
    <w:abstractNumId w:val="29"/>
  </w:num>
  <w:num w:numId="17">
    <w:abstractNumId w:val="12"/>
  </w:num>
  <w:num w:numId="18">
    <w:abstractNumId w:val="24"/>
  </w:num>
  <w:num w:numId="19">
    <w:abstractNumId w:val="33"/>
  </w:num>
  <w:num w:numId="20">
    <w:abstractNumId w:val="8"/>
  </w:num>
  <w:num w:numId="21">
    <w:abstractNumId w:val="30"/>
  </w:num>
  <w:num w:numId="22">
    <w:abstractNumId w:val="18"/>
  </w:num>
  <w:num w:numId="23">
    <w:abstractNumId w:val="23"/>
  </w:num>
  <w:num w:numId="24">
    <w:abstractNumId w:val="10"/>
  </w:num>
  <w:num w:numId="25">
    <w:abstractNumId w:val="11"/>
  </w:num>
  <w:num w:numId="26">
    <w:abstractNumId w:val="36"/>
  </w:num>
  <w:num w:numId="27">
    <w:abstractNumId w:val="14"/>
  </w:num>
  <w:num w:numId="28">
    <w:abstractNumId w:val="35"/>
  </w:num>
  <w:num w:numId="29">
    <w:abstractNumId w:val="15"/>
  </w:num>
  <w:num w:numId="30">
    <w:abstractNumId w:val="19"/>
  </w:num>
  <w:num w:numId="31">
    <w:abstractNumId w:val="41"/>
  </w:num>
  <w:num w:numId="32">
    <w:abstractNumId w:val="31"/>
  </w:num>
  <w:num w:numId="33">
    <w:abstractNumId w:val="38"/>
  </w:num>
  <w:num w:numId="34">
    <w:abstractNumId w:val="9"/>
  </w:num>
  <w:num w:numId="35">
    <w:abstractNumId w:val="43"/>
  </w:num>
  <w:num w:numId="36">
    <w:abstractNumId w:val="39"/>
  </w:num>
  <w:num w:numId="37">
    <w:abstractNumId w:val="25"/>
  </w:num>
  <w:num w:numId="38">
    <w:abstractNumId w:val="34"/>
  </w:num>
  <w:num w:numId="39">
    <w:abstractNumId w:val="21"/>
  </w:num>
  <w:num w:numId="40">
    <w:abstractNumId w:val="13"/>
  </w:num>
  <w:num w:numId="41">
    <w:abstractNumId w:val="16"/>
  </w:num>
  <w:num w:numId="42">
    <w:abstractNumId w:val="40"/>
  </w:num>
  <w:num w:numId="43">
    <w:abstractNumId w:val="42"/>
  </w:num>
  <w:num w:numId="44">
    <w:abstractNumId w:val="22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433332"/>
    <w:rsid w:val="00051EC1"/>
    <w:rsid w:val="0016259E"/>
    <w:rsid w:val="00231C3D"/>
    <w:rsid w:val="003A7D98"/>
    <w:rsid w:val="00433332"/>
    <w:rsid w:val="004E18ED"/>
    <w:rsid w:val="007B3099"/>
    <w:rsid w:val="008A4D0A"/>
    <w:rsid w:val="008E08F3"/>
    <w:rsid w:val="00AF7031"/>
    <w:rsid w:val="00BE0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32"/>
    <w:pPr>
      <w:keepLine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"/>
    <w:next w:val="a"/>
    <w:link w:val="11"/>
    <w:qFormat/>
    <w:rsid w:val="0043333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433332"/>
    <w:pPr>
      <w:keepNext/>
      <w:tabs>
        <w:tab w:val="left" w:pos="4140"/>
      </w:tabs>
      <w:spacing w:before="240" w:after="60"/>
      <w:jc w:val="center"/>
      <w:outlineLvl w:val="1"/>
    </w:pPr>
    <w:rPr>
      <w:rFonts w:ascii="Arial" w:hAnsi="Arial"/>
      <w:b/>
      <w:bCs/>
      <w:i/>
      <w:iCs/>
      <w:lang/>
    </w:rPr>
  </w:style>
  <w:style w:type="paragraph" w:styleId="3">
    <w:name w:val="heading 3"/>
    <w:basedOn w:val="a"/>
    <w:next w:val="a"/>
    <w:link w:val="30"/>
    <w:qFormat/>
    <w:rsid w:val="0043333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/>
    </w:rPr>
  </w:style>
  <w:style w:type="paragraph" w:styleId="40">
    <w:name w:val="heading 4"/>
    <w:basedOn w:val="a"/>
    <w:next w:val="a"/>
    <w:link w:val="41"/>
    <w:qFormat/>
    <w:rsid w:val="00433332"/>
    <w:pPr>
      <w:keepNext/>
      <w:widowControl w:val="0"/>
      <w:suppressAutoHyphens/>
      <w:jc w:val="center"/>
      <w:outlineLvl w:val="3"/>
    </w:pPr>
    <w:rPr>
      <w:rFonts w:eastAsia="Arial Unicode MS"/>
      <w:sz w:val="24"/>
      <w:szCs w:val="24"/>
      <w:lang/>
    </w:rPr>
  </w:style>
  <w:style w:type="paragraph" w:styleId="5">
    <w:name w:val="heading 5"/>
    <w:basedOn w:val="a"/>
    <w:next w:val="a"/>
    <w:link w:val="50"/>
    <w:qFormat/>
    <w:rsid w:val="00433332"/>
    <w:pPr>
      <w:spacing w:before="240" w:after="60"/>
      <w:outlineLvl w:val="4"/>
    </w:pPr>
    <w:rPr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qFormat/>
    <w:rsid w:val="00433332"/>
    <w:pPr>
      <w:keepNext/>
      <w:widowControl w:val="0"/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suppressAutoHyphens/>
      <w:spacing w:line="360" w:lineRule="auto"/>
      <w:outlineLvl w:val="5"/>
    </w:pPr>
    <w:rPr>
      <w:rFonts w:eastAsia="Arial Unicode MS"/>
      <w:b/>
      <w:szCs w:val="24"/>
      <w:lang/>
    </w:rPr>
  </w:style>
  <w:style w:type="paragraph" w:styleId="7">
    <w:name w:val="heading 7"/>
    <w:basedOn w:val="a"/>
    <w:next w:val="a"/>
    <w:link w:val="70"/>
    <w:qFormat/>
    <w:rsid w:val="00433332"/>
    <w:pPr>
      <w:keepNext/>
      <w:ind w:firstLine="720"/>
      <w:jc w:val="center"/>
      <w:outlineLvl w:val="6"/>
    </w:pPr>
    <w:rPr>
      <w:b/>
      <w:sz w:val="23"/>
      <w:szCs w:val="20"/>
      <w:u w:val="single"/>
      <w:lang/>
    </w:rPr>
  </w:style>
  <w:style w:type="paragraph" w:styleId="8">
    <w:name w:val="heading 8"/>
    <w:basedOn w:val="a"/>
    <w:next w:val="a"/>
    <w:link w:val="80"/>
    <w:qFormat/>
    <w:rsid w:val="00433332"/>
    <w:pPr>
      <w:spacing w:before="240" w:after="60"/>
      <w:outlineLvl w:val="7"/>
    </w:pPr>
    <w:rPr>
      <w:i/>
      <w:iCs/>
      <w:sz w:val="24"/>
      <w:szCs w:val="24"/>
      <w:lang/>
    </w:rPr>
  </w:style>
  <w:style w:type="paragraph" w:styleId="9">
    <w:name w:val="heading 9"/>
    <w:basedOn w:val="a"/>
    <w:next w:val="a"/>
    <w:link w:val="90"/>
    <w:qFormat/>
    <w:rsid w:val="00433332"/>
    <w:pPr>
      <w:spacing w:before="240" w:after="60"/>
      <w:outlineLvl w:val="8"/>
    </w:pPr>
    <w:rPr>
      <w:rFonts w:ascii="Arial" w:hAnsi="Arial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33332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0"/>
    <w:link w:val="2"/>
    <w:rsid w:val="00433332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rsid w:val="00433332"/>
    <w:rPr>
      <w:rFonts w:ascii="Arial" w:eastAsia="Times New Roman" w:hAnsi="Arial" w:cs="Times New Roman"/>
      <w:b/>
      <w:bCs/>
      <w:sz w:val="26"/>
      <w:szCs w:val="26"/>
      <w:lang/>
    </w:rPr>
  </w:style>
  <w:style w:type="character" w:customStyle="1" w:styleId="41">
    <w:name w:val="Заголовок 4 Знак"/>
    <w:basedOn w:val="a0"/>
    <w:link w:val="40"/>
    <w:rsid w:val="00433332"/>
    <w:rPr>
      <w:rFonts w:ascii="Times New Roman" w:eastAsia="Arial Unicode MS" w:hAnsi="Times New Roman" w:cs="Times New Roman"/>
      <w:sz w:val="24"/>
      <w:szCs w:val="24"/>
      <w:lang/>
    </w:rPr>
  </w:style>
  <w:style w:type="character" w:customStyle="1" w:styleId="50">
    <w:name w:val="Заголовок 5 Знак"/>
    <w:basedOn w:val="a0"/>
    <w:link w:val="5"/>
    <w:rsid w:val="00433332"/>
    <w:rPr>
      <w:rFonts w:ascii="Times New Roman" w:eastAsia="Times New Roman" w:hAnsi="Times New Roman" w:cs="Times New Roman"/>
      <w:b/>
      <w:bCs/>
      <w:i/>
      <w:iCs/>
      <w:sz w:val="26"/>
      <w:szCs w:val="26"/>
      <w:lang/>
    </w:rPr>
  </w:style>
  <w:style w:type="character" w:customStyle="1" w:styleId="60">
    <w:name w:val="Заголовок 6 Знак"/>
    <w:basedOn w:val="a0"/>
    <w:link w:val="6"/>
    <w:rsid w:val="00433332"/>
    <w:rPr>
      <w:rFonts w:ascii="Times New Roman" w:eastAsia="Arial Unicode MS" w:hAnsi="Times New Roman" w:cs="Times New Roman"/>
      <w:b/>
      <w:sz w:val="28"/>
      <w:szCs w:val="24"/>
      <w:lang/>
    </w:rPr>
  </w:style>
  <w:style w:type="character" w:customStyle="1" w:styleId="70">
    <w:name w:val="Заголовок 7 Знак"/>
    <w:basedOn w:val="a0"/>
    <w:link w:val="7"/>
    <w:rsid w:val="00433332"/>
    <w:rPr>
      <w:rFonts w:ascii="Times New Roman" w:eastAsia="Times New Roman" w:hAnsi="Times New Roman" w:cs="Times New Roman"/>
      <w:b/>
      <w:sz w:val="23"/>
      <w:szCs w:val="20"/>
      <w:u w:val="single"/>
      <w:lang/>
    </w:rPr>
  </w:style>
  <w:style w:type="character" w:customStyle="1" w:styleId="80">
    <w:name w:val="Заголовок 8 Знак"/>
    <w:basedOn w:val="a0"/>
    <w:link w:val="8"/>
    <w:rsid w:val="00433332"/>
    <w:rPr>
      <w:rFonts w:ascii="Times New Roman" w:eastAsia="Times New Roman" w:hAnsi="Times New Roman" w:cs="Times New Roman"/>
      <w:i/>
      <w:iCs/>
      <w:sz w:val="24"/>
      <w:szCs w:val="24"/>
      <w:lang/>
    </w:rPr>
  </w:style>
  <w:style w:type="character" w:customStyle="1" w:styleId="90">
    <w:name w:val="Заголовок 9 Знак"/>
    <w:basedOn w:val="a0"/>
    <w:link w:val="9"/>
    <w:rsid w:val="00433332"/>
    <w:rPr>
      <w:rFonts w:ascii="Arial" w:eastAsia="Times New Roman" w:hAnsi="Arial" w:cs="Times New Roman"/>
      <w:sz w:val="20"/>
      <w:szCs w:val="20"/>
      <w:lang/>
    </w:rPr>
  </w:style>
  <w:style w:type="paragraph" w:styleId="a3">
    <w:name w:val="caption"/>
    <w:basedOn w:val="a"/>
    <w:next w:val="a"/>
    <w:qFormat/>
    <w:rsid w:val="00433332"/>
    <w:rPr>
      <w:b/>
      <w:bCs/>
    </w:rPr>
  </w:style>
  <w:style w:type="paragraph" w:styleId="a4">
    <w:name w:val="Title"/>
    <w:basedOn w:val="a"/>
    <w:next w:val="a5"/>
    <w:link w:val="a6"/>
    <w:qFormat/>
    <w:rsid w:val="00433332"/>
    <w:pPr>
      <w:keepNext/>
      <w:widowControl w:val="0"/>
      <w:suppressAutoHyphens/>
      <w:spacing w:before="240" w:after="120"/>
    </w:pPr>
    <w:rPr>
      <w:rFonts w:ascii="Arial" w:eastAsia="Lucida Sans Unicode" w:hAnsi="Arial"/>
      <w:lang/>
    </w:rPr>
  </w:style>
  <w:style w:type="character" w:customStyle="1" w:styleId="a6">
    <w:name w:val="Название Знак"/>
    <w:basedOn w:val="a0"/>
    <w:link w:val="a4"/>
    <w:rsid w:val="00433332"/>
    <w:rPr>
      <w:rFonts w:ascii="Arial" w:eastAsia="Lucida Sans Unicode" w:hAnsi="Arial" w:cs="Times New Roman"/>
      <w:sz w:val="28"/>
      <w:szCs w:val="28"/>
      <w:lang/>
    </w:rPr>
  </w:style>
  <w:style w:type="paragraph" w:styleId="a5">
    <w:name w:val="Subtitle"/>
    <w:basedOn w:val="a"/>
    <w:next w:val="a7"/>
    <w:link w:val="a8"/>
    <w:qFormat/>
    <w:rsid w:val="00433332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/>
      <w:i/>
      <w:iCs/>
      <w:lang/>
    </w:rPr>
  </w:style>
  <w:style w:type="character" w:customStyle="1" w:styleId="a8">
    <w:name w:val="Подзаголовок Знак"/>
    <w:basedOn w:val="a0"/>
    <w:link w:val="a5"/>
    <w:rsid w:val="00433332"/>
    <w:rPr>
      <w:rFonts w:ascii="Arial" w:eastAsia="Lucida Sans Unicode" w:hAnsi="Arial" w:cs="Times New Roman"/>
      <w:i/>
      <w:iCs/>
      <w:sz w:val="28"/>
      <w:szCs w:val="28"/>
      <w:lang/>
    </w:rPr>
  </w:style>
  <w:style w:type="paragraph" w:styleId="a7">
    <w:name w:val="Body Text"/>
    <w:basedOn w:val="a"/>
    <w:link w:val="a9"/>
    <w:uiPriority w:val="99"/>
    <w:unhideWhenUsed/>
    <w:rsid w:val="00433332"/>
    <w:pPr>
      <w:spacing w:after="120"/>
    </w:pPr>
    <w:rPr>
      <w:lang/>
    </w:rPr>
  </w:style>
  <w:style w:type="character" w:customStyle="1" w:styleId="a9">
    <w:name w:val="Основной текст Знак"/>
    <w:basedOn w:val="a0"/>
    <w:link w:val="a7"/>
    <w:uiPriority w:val="99"/>
    <w:rsid w:val="0043333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Strong"/>
    <w:uiPriority w:val="22"/>
    <w:qFormat/>
    <w:rsid w:val="00433332"/>
    <w:rPr>
      <w:b/>
      <w:bCs/>
    </w:rPr>
  </w:style>
  <w:style w:type="character" w:styleId="ab">
    <w:name w:val="Emphasis"/>
    <w:qFormat/>
    <w:rsid w:val="00433332"/>
    <w:rPr>
      <w:i/>
      <w:iCs/>
    </w:rPr>
  </w:style>
  <w:style w:type="paragraph" w:styleId="ac">
    <w:name w:val="List Paragraph"/>
    <w:basedOn w:val="a"/>
    <w:uiPriority w:val="34"/>
    <w:qFormat/>
    <w:rsid w:val="00433332"/>
    <w:pPr>
      <w:ind w:left="708"/>
    </w:pPr>
  </w:style>
  <w:style w:type="paragraph" w:styleId="ad">
    <w:name w:val="No Spacing"/>
    <w:link w:val="ae"/>
    <w:qFormat/>
    <w:rsid w:val="004333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Без интервала Знак"/>
    <w:link w:val="ad"/>
    <w:rsid w:val="00433332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Hyperlink"/>
    <w:rsid w:val="00433332"/>
    <w:rPr>
      <w:color w:val="0000FF"/>
      <w:u w:val="single"/>
    </w:rPr>
  </w:style>
  <w:style w:type="character" w:styleId="af0">
    <w:name w:val="FollowedHyperlink"/>
    <w:rsid w:val="00433332"/>
    <w:rPr>
      <w:color w:val="800080"/>
      <w:u w:val="single"/>
    </w:rPr>
  </w:style>
  <w:style w:type="paragraph" w:styleId="af1">
    <w:name w:val="header"/>
    <w:basedOn w:val="a"/>
    <w:link w:val="af2"/>
    <w:rsid w:val="00433332"/>
    <w:pPr>
      <w:tabs>
        <w:tab w:val="center" w:pos="4153"/>
        <w:tab w:val="right" w:pos="8306"/>
      </w:tabs>
    </w:pPr>
    <w:rPr>
      <w:lang/>
    </w:rPr>
  </w:style>
  <w:style w:type="character" w:customStyle="1" w:styleId="af2">
    <w:name w:val="Верхний колонтитул Знак"/>
    <w:basedOn w:val="a0"/>
    <w:link w:val="af1"/>
    <w:rsid w:val="00433332"/>
    <w:rPr>
      <w:rFonts w:ascii="Times New Roman" w:eastAsia="Times New Roman" w:hAnsi="Times New Roman" w:cs="Times New Roman"/>
      <w:sz w:val="28"/>
      <w:szCs w:val="28"/>
      <w:lang/>
    </w:rPr>
  </w:style>
  <w:style w:type="paragraph" w:styleId="af3">
    <w:name w:val="footer"/>
    <w:basedOn w:val="a"/>
    <w:link w:val="af4"/>
    <w:rsid w:val="00433332"/>
    <w:pPr>
      <w:tabs>
        <w:tab w:val="center" w:pos="4153"/>
        <w:tab w:val="right" w:pos="8306"/>
      </w:tabs>
    </w:pPr>
    <w:rPr>
      <w:lang/>
    </w:rPr>
  </w:style>
  <w:style w:type="character" w:customStyle="1" w:styleId="af4">
    <w:name w:val="Нижний колонтитул Знак"/>
    <w:basedOn w:val="a0"/>
    <w:link w:val="af3"/>
    <w:rsid w:val="00433332"/>
    <w:rPr>
      <w:rFonts w:ascii="Times New Roman" w:eastAsia="Times New Roman" w:hAnsi="Times New Roman" w:cs="Times New Roman"/>
      <w:sz w:val="28"/>
      <w:szCs w:val="28"/>
      <w:lang/>
    </w:rPr>
  </w:style>
  <w:style w:type="paragraph" w:styleId="4">
    <w:name w:val="List Bullet 4"/>
    <w:basedOn w:val="a"/>
    <w:autoRedefine/>
    <w:rsid w:val="00433332"/>
    <w:pPr>
      <w:keepLines w:val="0"/>
      <w:numPr>
        <w:numId w:val="2"/>
      </w:numPr>
      <w:overflowPunct/>
      <w:autoSpaceDE/>
      <w:autoSpaceDN/>
      <w:adjustRightInd/>
      <w:spacing w:line="240" w:lineRule="auto"/>
      <w:jc w:val="left"/>
    </w:pPr>
    <w:rPr>
      <w:sz w:val="20"/>
      <w:szCs w:val="20"/>
      <w:lang w:val="en-GB"/>
    </w:rPr>
  </w:style>
  <w:style w:type="paragraph" w:styleId="31">
    <w:name w:val="Body Text 3"/>
    <w:basedOn w:val="a"/>
    <w:link w:val="32"/>
    <w:rsid w:val="00433332"/>
    <w:pPr>
      <w:keepLines w:val="0"/>
      <w:widowControl w:val="0"/>
      <w:shd w:val="clear" w:color="auto" w:fill="FFFFFF"/>
      <w:overflowPunct/>
      <w:spacing w:line="240" w:lineRule="auto"/>
      <w:ind w:firstLine="0"/>
      <w:jc w:val="center"/>
    </w:pPr>
    <w:rPr>
      <w:sz w:val="24"/>
      <w:szCs w:val="24"/>
      <w:lang/>
    </w:rPr>
  </w:style>
  <w:style w:type="character" w:customStyle="1" w:styleId="32">
    <w:name w:val="Основной текст 3 Знак"/>
    <w:basedOn w:val="a0"/>
    <w:link w:val="31"/>
    <w:rsid w:val="00433332"/>
    <w:rPr>
      <w:rFonts w:ascii="Times New Roman" w:eastAsia="Times New Roman" w:hAnsi="Times New Roman" w:cs="Times New Roman"/>
      <w:sz w:val="24"/>
      <w:szCs w:val="24"/>
      <w:shd w:val="clear" w:color="auto" w:fill="FFFFFF"/>
      <w:lang/>
    </w:rPr>
  </w:style>
  <w:style w:type="paragraph" w:styleId="22">
    <w:name w:val="Body Text Indent 2"/>
    <w:basedOn w:val="a"/>
    <w:link w:val="23"/>
    <w:rsid w:val="00433332"/>
    <w:pPr>
      <w:keepLines w:val="0"/>
      <w:overflowPunct/>
      <w:autoSpaceDE/>
      <w:autoSpaceDN/>
      <w:adjustRightInd/>
      <w:spacing w:line="240" w:lineRule="auto"/>
      <w:ind w:firstLine="720"/>
      <w:jc w:val="left"/>
    </w:pPr>
    <w:rPr>
      <w:lang/>
    </w:rPr>
  </w:style>
  <w:style w:type="character" w:customStyle="1" w:styleId="23">
    <w:name w:val="Основной текст с отступом 2 Знак"/>
    <w:basedOn w:val="a0"/>
    <w:link w:val="22"/>
    <w:rsid w:val="00433332"/>
    <w:rPr>
      <w:rFonts w:ascii="Times New Roman" w:eastAsia="Times New Roman" w:hAnsi="Times New Roman" w:cs="Times New Roman"/>
      <w:sz w:val="28"/>
      <w:szCs w:val="28"/>
      <w:lang/>
    </w:rPr>
  </w:style>
  <w:style w:type="paragraph" w:styleId="33">
    <w:name w:val="Body Text Indent 3"/>
    <w:basedOn w:val="a"/>
    <w:link w:val="34"/>
    <w:rsid w:val="00433332"/>
    <w:pPr>
      <w:keepLines w:val="0"/>
      <w:overflowPunct/>
      <w:autoSpaceDE/>
      <w:autoSpaceDN/>
      <w:adjustRightInd/>
      <w:spacing w:after="120" w:line="240" w:lineRule="auto"/>
      <w:ind w:left="283" w:firstLine="0"/>
      <w:jc w:val="left"/>
    </w:pPr>
    <w:rPr>
      <w:sz w:val="16"/>
      <w:szCs w:val="16"/>
      <w:lang/>
    </w:rPr>
  </w:style>
  <w:style w:type="character" w:customStyle="1" w:styleId="34">
    <w:name w:val="Основной текст с отступом 3 Знак"/>
    <w:basedOn w:val="a0"/>
    <w:link w:val="33"/>
    <w:rsid w:val="00433332"/>
    <w:rPr>
      <w:rFonts w:ascii="Times New Roman" w:eastAsia="Times New Roman" w:hAnsi="Times New Roman" w:cs="Times New Roman"/>
      <w:sz w:val="16"/>
      <w:szCs w:val="16"/>
      <w:lang/>
    </w:rPr>
  </w:style>
  <w:style w:type="paragraph" w:styleId="af5">
    <w:name w:val="Plain Text"/>
    <w:basedOn w:val="a"/>
    <w:link w:val="af6"/>
    <w:rsid w:val="00433332"/>
    <w:pPr>
      <w:keepLines w:val="0"/>
      <w:overflowPunct/>
      <w:autoSpaceDE/>
      <w:autoSpaceDN/>
      <w:adjustRightInd/>
      <w:spacing w:line="240" w:lineRule="auto"/>
      <w:ind w:firstLine="0"/>
      <w:jc w:val="left"/>
    </w:pPr>
    <w:rPr>
      <w:rFonts w:ascii="Courier New" w:hAnsi="Courier New"/>
      <w:sz w:val="20"/>
      <w:szCs w:val="20"/>
      <w:lang/>
    </w:rPr>
  </w:style>
  <w:style w:type="character" w:customStyle="1" w:styleId="af6">
    <w:name w:val="Текст Знак"/>
    <w:basedOn w:val="a0"/>
    <w:link w:val="af5"/>
    <w:rsid w:val="00433332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HeadDoc">
    <w:name w:val="HeadDoc"/>
    <w:rsid w:val="00433332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4333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 с отступом1"/>
    <w:basedOn w:val="a"/>
    <w:rsid w:val="00433332"/>
    <w:pPr>
      <w:widowControl w:val="0"/>
      <w:spacing w:line="320" w:lineRule="atLeast"/>
      <w:ind w:firstLine="709"/>
    </w:pPr>
  </w:style>
  <w:style w:type="paragraph" w:customStyle="1" w:styleId="ConsNonformat">
    <w:name w:val="ConsNonformat"/>
    <w:rsid w:val="004333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4333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Îáû÷íûé"/>
    <w:rsid w:val="004333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основной"/>
    <w:basedOn w:val="a"/>
    <w:rsid w:val="00433332"/>
    <w:pPr>
      <w:keepNext/>
      <w:keepLines w:val="0"/>
      <w:overflowPunct/>
      <w:autoSpaceDE/>
      <w:autoSpaceDN/>
      <w:adjustRightInd/>
      <w:spacing w:line="240" w:lineRule="auto"/>
      <w:ind w:firstLine="0"/>
      <w:jc w:val="left"/>
    </w:pPr>
    <w:rPr>
      <w:sz w:val="24"/>
      <w:szCs w:val="24"/>
    </w:rPr>
  </w:style>
  <w:style w:type="paragraph" w:customStyle="1" w:styleId="Iauiue">
    <w:name w:val="Iau?iue"/>
    <w:rsid w:val="004333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Îñíîâíîé òåêñò ñ îòñòóïîì 3"/>
    <w:basedOn w:val="af7"/>
    <w:rsid w:val="00433332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433332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433332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rsid w:val="00433332"/>
    <w:pPr>
      <w:keepLines w:val="0"/>
      <w:widowControl w:val="0"/>
      <w:overflowPunct/>
      <w:autoSpaceDE/>
      <w:autoSpaceDN/>
      <w:adjustRightInd/>
      <w:spacing w:line="240" w:lineRule="auto"/>
    </w:pPr>
    <w:rPr>
      <w:b/>
      <w:bCs/>
      <w:color w:val="000000"/>
      <w:sz w:val="24"/>
      <w:szCs w:val="24"/>
    </w:rPr>
  </w:style>
  <w:style w:type="paragraph" w:customStyle="1" w:styleId="caaieiaie2">
    <w:name w:val="caaieiaie 2"/>
    <w:basedOn w:val="Iauiue"/>
    <w:next w:val="Iauiue"/>
    <w:rsid w:val="00433332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3">
    <w:name w:val="çàãîëîâîê 1"/>
    <w:basedOn w:val="af7"/>
    <w:next w:val="af7"/>
    <w:rsid w:val="00433332"/>
    <w:pPr>
      <w:keepNext/>
    </w:pPr>
  </w:style>
  <w:style w:type="paragraph" w:customStyle="1" w:styleId="af9">
    <w:name w:val="Îñíîâíîé òåêñò"/>
    <w:basedOn w:val="af7"/>
    <w:rsid w:val="00433332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433332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ConsPlusNormal">
    <w:name w:val="ConsPlusNormal"/>
    <w:rsid w:val="004333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с отступом 32"/>
    <w:basedOn w:val="a"/>
    <w:rsid w:val="00433332"/>
    <w:pPr>
      <w:keepLines w:val="0"/>
      <w:overflowPunct/>
      <w:autoSpaceDE/>
      <w:autoSpaceDN/>
      <w:adjustRightInd/>
      <w:spacing w:after="120" w:line="240" w:lineRule="auto"/>
      <w:ind w:left="283" w:firstLine="0"/>
      <w:jc w:val="left"/>
    </w:pPr>
    <w:rPr>
      <w:sz w:val="16"/>
      <w:szCs w:val="16"/>
      <w:lang w:eastAsia="ar-SA"/>
    </w:rPr>
  </w:style>
  <w:style w:type="paragraph" w:customStyle="1" w:styleId="14">
    <w:name w:val="З1"/>
    <w:basedOn w:val="a"/>
    <w:next w:val="a"/>
    <w:rsid w:val="00433332"/>
    <w:pPr>
      <w:keepLines w:val="0"/>
      <w:overflowPunct/>
      <w:autoSpaceDE/>
      <w:autoSpaceDN/>
      <w:adjustRightInd/>
      <w:snapToGrid w:val="0"/>
      <w:spacing w:line="360" w:lineRule="auto"/>
      <w:ind w:firstLine="748"/>
    </w:pPr>
    <w:rPr>
      <w:b/>
      <w:sz w:val="24"/>
      <w:szCs w:val="24"/>
    </w:rPr>
  </w:style>
  <w:style w:type="paragraph" w:customStyle="1" w:styleId="210">
    <w:name w:val="Основной текст 21"/>
    <w:basedOn w:val="a"/>
    <w:rsid w:val="00433332"/>
    <w:pPr>
      <w:keepLines w:val="0"/>
      <w:widowControl w:val="0"/>
      <w:overflowPunct/>
      <w:autoSpaceDE/>
      <w:autoSpaceDN/>
      <w:adjustRightInd/>
      <w:spacing w:before="120" w:line="240" w:lineRule="auto"/>
      <w:ind w:firstLine="0"/>
    </w:pPr>
    <w:rPr>
      <w:sz w:val="24"/>
      <w:szCs w:val="20"/>
    </w:rPr>
  </w:style>
  <w:style w:type="paragraph" w:customStyle="1" w:styleId="24">
    <w:name w:val="Îñíîâíîé òåêñò 2"/>
    <w:basedOn w:val="af7"/>
    <w:rsid w:val="00433332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styleId="afa">
    <w:name w:val="Body Text Indent"/>
    <w:basedOn w:val="af7"/>
    <w:link w:val="afb"/>
    <w:rsid w:val="00433332"/>
    <w:pPr>
      <w:ind w:firstLine="567"/>
      <w:jc w:val="both"/>
    </w:pPr>
    <w:rPr>
      <w:color w:val="000000"/>
      <w:sz w:val="24"/>
      <w:szCs w:val="24"/>
      <w:lang/>
    </w:rPr>
  </w:style>
  <w:style w:type="character" w:customStyle="1" w:styleId="afb">
    <w:name w:val="Основной текст с отступом Знак"/>
    <w:basedOn w:val="a0"/>
    <w:link w:val="afa"/>
    <w:rsid w:val="00433332"/>
    <w:rPr>
      <w:rFonts w:ascii="Times New Roman" w:eastAsia="Times New Roman" w:hAnsi="Times New Roman" w:cs="Times New Roman"/>
      <w:color w:val="000000"/>
      <w:sz w:val="24"/>
      <w:szCs w:val="24"/>
      <w:lang/>
    </w:rPr>
  </w:style>
  <w:style w:type="character" w:styleId="afc">
    <w:name w:val="page number"/>
    <w:basedOn w:val="a0"/>
    <w:rsid w:val="00433332"/>
  </w:style>
  <w:style w:type="character" w:styleId="afd">
    <w:name w:val="line number"/>
    <w:basedOn w:val="a0"/>
    <w:rsid w:val="00433332"/>
  </w:style>
  <w:style w:type="character" w:customStyle="1" w:styleId="WW8Num1z0">
    <w:name w:val="WW8Num1z0"/>
    <w:rsid w:val="00433332"/>
    <w:rPr>
      <w:rFonts w:ascii="Symbol" w:hAnsi="Symbol" w:cs="Symbol"/>
    </w:rPr>
  </w:style>
  <w:style w:type="character" w:customStyle="1" w:styleId="WW8Num2z0">
    <w:name w:val="WW8Num2z0"/>
    <w:rsid w:val="00433332"/>
    <w:rPr>
      <w:rFonts w:ascii="Symbol" w:hAnsi="Symbol" w:cs="Symbol"/>
    </w:rPr>
  </w:style>
  <w:style w:type="character" w:customStyle="1" w:styleId="WW8Num3z0">
    <w:name w:val="WW8Num3z0"/>
    <w:rsid w:val="00433332"/>
    <w:rPr>
      <w:rFonts w:ascii="Symbol" w:hAnsi="Symbol"/>
    </w:rPr>
  </w:style>
  <w:style w:type="character" w:customStyle="1" w:styleId="WW8Num4z0">
    <w:name w:val="WW8Num4z0"/>
    <w:rsid w:val="00433332"/>
    <w:rPr>
      <w:rFonts w:ascii="Symbol" w:hAnsi="Symbol"/>
    </w:rPr>
  </w:style>
  <w:style w:type="character" w:customStyle="1" w:styleId="WW8Num4z2">
    <w:name w:val="WW8Num4z2"/>
    <w:rsid w:val="00433332"/>
    <w:rPr>
      <w:rFonts w:ascii="Wingdings" w:hAnsi="Wingdings" w:cs="Wingdings"/>
    </w:rPr>
  </w:style>
  <w:style w:type="character" w:customStyle="1" w:styleId="WW8Num4z4">
    <w:name w:val="WW8Num4z4"/>
    <w:rsid w:val="00433332"/>
    <w:rPr>
      <w:rFonts w:ascii="Courier New" w:hAnsi="Courier New" w:cs="Courier New"/>
    </w:rPr>
  </w:style>
  <w:style w:type="character" w:customStyle="1" w:styleId="WW8Num5z0">
    <w:name w:val="WW8Num5z0"/>
    <w:rsid w:val="00433332"/>
    <w:rPr>
      <w:rFonts w:ascii="Symbol" w:hAnsi="Symbol"/>
    </w:rPr>
  </w:style>
  <w:style w:type="character" w:customStyle="1" w:styleId="WW8Num6z0">
    <w:name w:val="WW8Num6z0"/>
    <w:rsid w:val="00433332"/>
    <w:rPr>
      <w:rFonts w:ascii="Symbol" w:hAnsi="Symbol"/>
    </w:rPr>
  </w:style>
  <w:style w:type="character" w:customStyle="1" w:styleId="WW8Num7z0">
    <w:name w:val="WW8Num7z0"/>
    <w:rsid w:val="00433332"/>
    <w:rPr>
      <w:rFonts w:ascii="Symbol" w:hAnsi="Symbol"/>
    </w:rPr>
  </w:style>
  <w:style w:type="character" w:customStyle="1" w:styleId="WW8Num8z0">
    <w:name w:val="WW8Num8z0"/>
    <w:rsid w:val="00433332"/>
    <w:rPr>
      <w:rFonts w:ascii="Symbol" w:hAnsi="Symbol"/>
    </w:rPr>
  </w:style>
  <w:style w:type="character" w:customStyle="1" w:styleId="WW8Num9z0">
    <w:name w:val="WW8Num9z0"/>
    <w:rsid w:val="00433332"/>
    <w:rPr>
      <w:rFonts w:ascii="Symbol" w:hAnsi="Symbol" w:cs="Symbol"/>
    </w:rPr>
  </w:style>
  <w:style w:type="character" w:customStyle="1" w:styleId="WW8Num10z0">
    <w:name w:val="WW8Num10z0"/>
    <w:rsid w:val="00433332"/>
    <w:rPr>
      <w:rFonts w:ascii="Symbol" w:hAnsi="Symbol" w:cs="Symbol"/>
    </w:rPr>
  </w:style>
  <w:style w:type="character" w:customStyle="1" w:styleId="WW8Num11z0">
    <w:name w:val="WW8Num11z0"/>
    <w:rsid w:val="00433332"/>
    <w:rPr>
      <w:rFonts w:ascii="Times New Roman" w:eastAsia="Times New Roman" w:hAnsi="Times New Roman"/>
    </w:rPr>
  </w:style>
  <w:style w:type="character" w:customStyle="1" w:styleId="WW8Num11z1">
    <w:name w:val="WW8Num11z1"/>
    <w:rsid w:val="00433332"/>
    <w:rPr>
      <w:rFonts w:ascii="Symbol" w:hAnsi="Symbol" w:cs="Symbol"/>
    </w:rPr>
  </w:style>
  <w:style w:type="character" w:customStyle="1" w:styleId="WW8Num11z2">
    <w:name w:val="WW8Num11z2"/>
    <w:rsid w:val="00433332"/>
    <w:rPr>
      <w:rFonts w:ascii="Wingdings" w:hAnsi="Wingdings" w:cs="Wingdings"/>
    </w:rPr>
  </w:style>
  <w:style w:type="character" w:customStyle="1" w:styleId="WW8Num11z4">
    <w:name w:val="WW8Num11z4"/>
    <w:rsid w:val="00433332"/>
    <w:rPr>
      <w:rFonts w:ascii="Courier New" w:hAnsi="Courier New" w:cs="Courier New"/>
    </w:rPr>
  </w:style>
  <w:style w:type="character" w:customStyle="1" w:styleId="WW8Num12z0">
    <w:name w:val="WW8Num12z0"/>
    <w:rsid w:val="00433332"/>
    <w:rPr>
      <w:rFonts w:ascii="Symbol" w:hAnsi="Symbol" w:cs="Symbol"/>
    </w:rPr>
  </w:style>
  <w:style w:type="character" w:customStyle="1" w:styleId="WW8Num12z1">
    <w:name w:val="WW8Num12z1"/>
    <w:rsid w:val="00433332"/>
    <w:rPr>
      <w:rFonts w:ascii="Courier New" w:hAnsi="Courier New" w:cs="Courier New"/>
    </w:rPr>
  </w:style>
  <w:style w:type="character" w:customStyle="1" w:styleId="WW8Num12z2">
    <w:name w:val="WW8Num12z2"/>
    <w:rsid w:val="00433332"/>
    <w:rPr>
      <w:rFonts w:ascii="Wingdings" w:hAnsi="Wingdings" w:cs="Wingdings"/>
    </w:rPr>
  </w:style>
  <w:style w:type="character" w:customStyle="1" w:styleId="WW8Num14z0">
    <w:name w:val="WW8Num14z0"/>
    <w:rsid w:val="00433332"/>
    <w:rPr>
      <w:rFonts w:ascii="Times New Roman" w:eastAsia="Times New Roman" w:hAnsi="Times New Roman"/>
    </w:rPr>
  </w:style>
  <w:style w:type="character" w:customStyle="1" w:styleId="WW8Num14z1">
    <w:name w:val="WW8Num14z1"/>
    <w:rsid w:val="00433332"/>
    <w:rPr>
      <w:rFonts w:ascii="Symbol" w:hAnsi="Symbol" w:cs="Symbol"/>
    </w:rPr>
  </w:style>
  <w:style w:type="character" w:customStyle="1" w:styleId="WW8Num14z2">
    <w:name w:val="WW8Num14z2"/>
    <w:rsid w:val="00433332"/>
    <w:rPr>
      <w:rFonts w:ascii="Wingdings" w:hAnsi="Wingdings" w:cs="Wingdings"/>
    </w:rPr>
  </w:style>
  <w:style w:type="character" w:customStyle="1" w:styleId="WW8Num14z4">
    <w:name w:val="WW8Num14z4"/>
    <w:rsid w:val="00433332"/>
    <w:rPr>
      <w:rFonts w:ascii="Courier New" w:hAnsi="Courier New" w:cs="Courier New"/>
    </w:rPr>
  </w:style>
  <w:style w:type="character" w:customStyle="1" w:styleId="WW8Num15z0">
    <w:name w:val="WW8Num15z0"/>
    <w:rsid w:val="00433332"/>
    <w:rPr>
      <w:rFonts w:ascii="Symbol" w:hAnsi="Symbol" w:cs="Symbol"/>
    </w:rPr>
  </w:style>
  <w:style w:type="character" w:customStyle="1" w:styleId="WW8Num15z1">
    <w:name w:val="WW8Num15z1"/>
    <w:rsid w:val="00433332"/>
    <w:rPr>
      <w:rFonts w:ascii="Courier New" w:hAnsi="Courier New" w:cs="Courier New"/>
    </w:rPr>
  </w:style>
  <w:style w:type="character" w:customStyle="1" w:styleId="WW8Num15z2">
    <w:name w:val="WW8Num15z2"/>
    <w:rsid w:val="00433332"/>
    <w:rPr>
      <w:rFonts w:ascii="Wingdings" w:hAnsi="Wingdings" w:cs="Wingdings"/>
    </w:rPr>
  </w:style>
  <w:style w:type="character" w:customStyle="1" w:styleId="WW8Num16z0">
    <w:name w:val="WW8Num16z0"/>
    <w:rsid w:val="00433332"/>
    <w:rPr>
      <w:rFonts w:ascii="Symbol" w:hAnsi="Symbol" w:cs="Symbol"/>
    </w:rPr>
  </w:style>
  <w:style w:type="character" w:customStyle="1" w:styleId="WW8Num16z1">
    <w:name w:val="WW8Num16z1"/>
    <w:rsid w:val="00433332"/>
    <w:rPr>
      <w:rFonts w:ascii="Courier New" w:hAnsi="Courier New" w:cs="Courier New"/>
    </w:rPr>
  </w:style>
  <w:style w:type="character" w:customStyle="1" w:styleId="WW8Num16z2">
    <w:name w:val="WW8Num16z2"/>
    <w:rsid w:val="00433332"/>
    <w:rPr>
      <w:rFonts w:ascii="Wingdings" w:hAnsi="Wingdings" w:cs="Wingdings"/>
    </w:rPr>
  </w:style>
  <w:style w:type="character" w:customStyle="1" w:styleId="WW8Num17z0">
    <w:name w:val="WW8Num17z0"/>
    <w:rsid w:val="00433332"/>
    <w:rPr>
      <w:rFonts w:ascii="Symbol" w:hAnsi="Symbol" w:cs="Symbol"/>
    </w:rPr>
  </w:style>
  <w:style w:type="character" w:customStyle="1" w:styleId="WW8Num17z2">
    <w:name w:val="WW8Num17z2"/>
    <w:rsid w:val="00433332"/>
    <w:rPr>
      <w:rFonts w:ascii="Wingdings" w:hAnsi="Wingdings" w:cs="Wingdings"/>
    </w:rPr>
  </w:style>
  <w:style w:type="character" w:customStyle="1" w:styleId="WW8Num17z4">
    <w:name w:val="WW8Num17z4"/>
    <w:rsid w:val="00433332"/>
    <w:rPr>
      <w:rFonts w:ascii="Courier New" w:hAnsi="Courier New" w:cs="Courier New"/>
    </w:rPr>
  </w:style>
  <w:style w:type="character" w:customStyle="1" w:styleId="WW8Num18z0">
    <w:name w:val="WW8Num18z0"/>
    <w:rsid w:val="00433332"/>
    <w:rPr>
      <w:rFonts w:ascii="Symbol" w:hAnsi="Symbol" w:cs="Symbol"/>
    </w:rPr>
  </w:style>
  <w:style w:type="character" w:customStyle="1" w:styleId="WW8Num18z1">
    <w:name w:val="WW8Num18z1"/>
    <w:rsid w:val="00433332"/>
    <w:rPr>
      <w:rFonts w:ascii="Courier New" w:hAnsi="Courier New" w:cs="Courier New"/>
    </w:rPr>
  </w:style>
  <w:style w:type="character" w:customStyle="1" w:styleId="WW8Num18z2">
    <w:name w:val="WW8Num18z2"/>
    <w:rsid w:val="00433332"/>
    <w:rPr>
      <w:rFonts w:ascii="Wingdings" w:hAnsi="Wingdings" w:cs="Wingdings"/>
    </w:rPr>
  </w:style>
  <w:style w:type="character" w:customStyle="1" w:styleId="WW8Num19z0">
    <w:name w:val="WW8Num19z0"/>
    <w:rsid w:val="00433332"/>
    <w:rPr>
      <w:rFonts w:ascii="Symbol" w:hAnsi="Symbol" w:cs="Symbol"/>
    </w:rPr>
  </w:style>
  <w:style w:type="character" w:customStyle="1" w:styleId="WW8Num19z2">
    <w:name w:val="WW8Num19z2"/>
    <w:rsid w:val="00433332"/>
    <w:rPr>
      <w:rFonts w:ascii="Wingdings" w:hAnsi="Wingdings" w:cs="Wingdings"/>
    </w:rPr>
  </w:style>
  <w:style w:type="character" w:customStyle="1" w:styleId="WW8Num19z4">
    <w:name w:val="WW8Num19z4"/>
    <w:rsid w:val="00433332"/>
    <w:rPr>
      <w:rFonts w:ascii="Courier New" w:hAnsi="Courier New" w:cs="Courier New"/>
    </w:rPr>
  </w:style>
  <w:style w:type="character" w:customStyle="1" w:styleId="WW8Num20z0">
    <w:name w:val="WW8Num20z0"/>
    <w:rsid w:val="00433332"/>
    <w:rPr>
      <w:rFonts w:ascii="Symbol" w:hAnsi="Symbol" w:cs="Symbol"/>
    </w:rPr>
  </w:style>
  <w:style w:type="character" w:customStyle="1" w:styleId="WW8Num20z1">
    <w:name w:val="WW8Num20z1"/>
    <w:rsid w:val="00433332"/>
    <w:rPr>
      <w:rFonts w:ascii="Courier New" w:hAnsi="Courier New" w:cs="Courier New"/>
    </w:rPr>
  </w:style>
  <w:style w:type="character" w:customStyle="1" w:styleId="WW8Num20z2">
    <w:name w:val="WW8Num20z2"/>
    <w:rsid w:val="00433332"/>
    <w:rPr>
      <w:rFonts w:ascii="Wingdings" w:hAnsi="Wingdings" w:cs="Wingdings"/>
    </w:rPr>
  </w:style>
  <w:style w:type="character" w:customStyle="1" w:styleId="WW8Num21z0">
    <w:name w:val="WW8Num21z0"/>
    <w:rsid w:val="00433332"/>
    <w:rPr>
      <w:rFonts w:ascii="Symbol" w:hAnsi="Symbol" w:cs="Symbol"/>
    </w:rPr>
  </w:style>
  <w:style w:type="character" w:customStyle="1" w:styleId="WW8Num21z1">
    <w:name w:val="WW8Num21z1"/>
    <w:rsid w:val="00433332"/>
    <w:rPr>
      <w:rFonts w:ascii="Courier New" w:hAnsi="Courier New" w:cs="Courier New"/>
    </w:rPr>
  </w:style>
  <w:style w:type="character" w:customStyle="1" w:styleId="WW8Num21z2">
    <w:name w:val="WW8Num21z2"/>
    <w:rsid w:val="00433332"/>
    <w:rPr>
      <w:rFonts w:ascii="Wingdings" w:hAnsi="Wingdings" w:cs="Wingdings"/>
    </w:rPr>
  </w:style>
  <w:style w:type="character" w:customStyle="1" w:styleId="WW8Num22z0">
    <w:name w:val="WW8Num22z0"/>
    <w:rsid w:val="00433332"/>
    <w:rPr>
      <w:rFonts w:ascii="Symbol" w:hAnsi="Symbol" w:cs="Symbol"/>
    </w:rPr>
  </w:style>
  <w:style w:type="character" w:customStyle="1" w:styleId="WW8Num22z2">
    <w:name w:val="WW8Num22z2"/>
    <w:rsid w:val="00433332"/>
    <w:rPr>
      <w:rFonts w:ascii="Wingdings" w:hAnsi="Wingdings" w:cs="Wingdings"/>
    </w:rPr>
  </w:style>
  <w:style w:type="character" w:customStyle="1" w:styleId="WW8Num22z4">
    <w:name w:val="WW8Num22z4"/>
    <w:rsid w:val="00433332"/>
    <w:rPr>
      <w:rFonts w:ascii="Courier New" w:hAnsi="Courier New" w:cs="Courier New"/>
    </w:rPr>
  </w:style>
  <w:style w:type="character" w:customStyle="1" w:styleId="WW8Num23z0">
    <w:name w:val="WW8Num23z0"/>
    <w:rsid w:val="00433332"/>
    <w:rPr>
      <w:rFonts w:ascii="Symbol" w:hAnsi="Symbol" w:cs="Symbol"/>
    </w:rPr>
  </w:style>
  <w:style w:type="character" w:customStyle="1" w:styleId="WW8Num23z1">
    <w:name w:val="WW8Num23z1"/>
    <w:rsid w:val="00433332"/>
    <w:rPr>
      <w:rFonts w:ascii="Courier New" w:hAnsi="Courier New" w:cs="Courier New"/>
    </w:rPr>
  </w:style>
  <w:style w:type="character" w:customStyle="1" w:styleId="WW8Num23z2">
    <w:name w:val="WW8Num23z2"/>
    <w:rsid w:val="00433332"/>
    <w:rPr>
      <w:rFonts w:ascii="Wingdings" w:hAnsi="Wingdings" w:cs="Wingdings"/>
    </w:rPr>
  </w:style>
  <w:style w:type="character" w:customStyle="1" w:styleId="WW8Num24z0">
    <w:name w:val="WW8Num24z0"/>
    <w:rsid w:val="00433332"/>
    <w:rPr>
      <w:rFonts w:ascii="Symbol" w:hAnsi="Symbol" w:cs="Symbol"/>
    </w:rPr>
  </w:style>
  <w:style w:type="character" w:customStyle="1" w:styleId="WW8Num24z1">
    <w:name w:val="WW8Num24z1"/>
    <w:rsid w:val="00433332"/>
    <w:rPr>
      <w:rFonts w:ascii="Courier New" w:hAnsi="Courier New" w:cs="Courier New"/>
    </w:rPr>
  </w:style>
  <w:style w:type="character" w:customStyle="1" w:styleId="WW8Num24z2">
    <w:name w:val="WW8Num24z2"/>
    <w:rsid w:val="00433332"/>
    <w:rPr>
      <w:rFonts w:ascii="Wingdings" w:hAnsi="Wingdings" w:cs="Wingdings"/>
    </w:rPr>
  </w:style>
  <w:style w:type="character" w:customStyle="1" w:styleId="WW8Num25z0">
    <w:name w:val="WW8Num25z0"/>
    <w:rsid w:val="00433332"/>
    <w:rPr>
      <w:rFonts w:ascii="Symbol" w:hAnsi="Symbol" w:cs="Symbol"/>
    </w:rPr>
  </w:style>
  <w:style w:type="character" w:customStyle="1" w:styleId="WW8Num25z1">
    <w:name w:val="WW8Num25z1"/>
    <w:rsid w:val="00433332"/>
    <w:rPr>
      <w:rFonts w:ascii="Courier New" w:hAnsi="Courier New" w:cs="Courier New"/>
    </w:rPr>
  </w:style>
  <w:style w:type="character" w:customStyle="1" w:styleId="WW8Num25z2">
    <w:name w:val="WW8Num25z2"/>
    <w:rsid w:val="00433332"/>
    <w:rPr>
      <w:rFonts w:ascii="Wingdings" w:hAnsi="Wingdings" w:cs="Wingdings"/>
    </w:rPr>
  </w:style>
  <w:style w:type="character" w:customStyle="1" w:styleId="WW8Num27z0">
    <w:name w:val="WW8Num27z0"/>
    <w:rsid w:val="00433332"/>
    <w:rPr>
      <w:rFonts w:ascii="Symbol" w:hAnsi="Symbol" w:cs="Symbol"/>
    </w:rPr>
  </w:style>
  <w:style w:type="character" w:customStyle="1" w:styleId="WW8Num27z1">
    <w:name w:val="WW8Num27z1"/>
    <w:rsid w:val="00433332"/>
    <w:rPr>
      <w:rFonts w:ascii="Courier New" w:hAnsi="Courier New" w:cs="Courier New"/>
    </w:rPr>
  </w:style>
  <w:style w:type="character" w:customStyle="1" w:styleId="WW8Num27z2">
    <w:name w:val="WW8Num27z2"/>
    <w:rsid w:val="00433332"/>
    <w:rPr>
      <w:rFonts w:ascii="Wingdings" w:hAnsi="Wingdings" w:cs="Wingdings"/>
    </w:rPr>
  </w:style>
  <w:style w:type="character" w:customStyle="1" w:styleId="WW8Num28z0">
    <w:name w:val="WW8Num28z0"/>
    <w:rsid w:val="00433332"/>
    <w:rPr>
      <w:rFonts w:ascii="Times New Roman" w:eastAsia="Times New Roman" w:hAnsi="Times New Roman"/>
    </w:rPr>
  </w:style>
  <w:style w:type="character" w:customStyle="1" w:styleId="WW8Num28z1">
    <w:name w:val="WW8Num28z1"/>
    <w:rsid w:val="00433332"/>
    <w:rPr>
      <w:rFonts w:ascii="Symbol" w:hAnsi="Symbol" w:cs="Symbol"/>
    </w:rPr>
  </w:style>
  <w:style w:type="character" w:customStyle="1" w:styleId="WW8Num28z2">
    <w:name w:val="WW8Num28z2"/>
    <w:rsid w:val="00433332"/>
    <w:rPr>
      <w:rFonts w:ascii="Wingdings" w:hAnsi="Wingdings" w:cs="Wingdings"/>
    </w:rPr>
  </w:style>
  <w:style w:type="character" w:customStyle="1" w:styleId="WW8Num28z4">
    <w:name w:val="WW8Num28z4"/>
    <w:rsid w:val="00433332"/>
    <w:rPr>
      <w:rFonts w:ascii="Courier New" w:hAnsi="Courier New" w:cs="Courier New"/>
    </w:rPr>
  </w:style>
  <w:style w:type="character" w:customStyle="1" w:styleId="WW8Num29z0">
    <w:name w:val="WW8Num29z0"/>
    <w:rsid w:val="00433332"/>
    <w:rPr>
      <w:rFonts w:ascii="Symbol" w:hAnsi="Symbol" w:cs="Symbol"/>
    </w:rPr>
  </w:style>
  <w:style w:type="character" w:customStyle="1" w:styleId="WW8Num29z1">
    <w:name w:val="WW8Num29z1"/>
    <w:rsid w:val="00433332"/>
    <w:rPr>
      <w:rFonts w:ascii="Courier New" w:hAnsi="Courier New" w:cs="Courier New"/>
    </w:rPr>
  </w:style>
  <w:style w:type="character" w:customStyle="1" w:styleId="WW8Num29z2">
    <w:name w:val="WW8Num29z2"/>
    <w:rsid w:val="00433332"/>
    <w:rPr>
      <w:rFonts w:ascii="Wingdings" w:hAnsi="Wingdings" w:cs="Wingdings"/>
    </w:rPr>
  </w:style>
  <w:style w:type="character" w:customStyle="1" w:styleId="15">
    <w:name w:val="Основной шрифт абзаца1"/>
    <w:rsid w:val="00433332"/>
  </w:style>
  <w:style w:type="paragraph" w:customStyle="1" w:styleId="afe">
    <w:name w:val="Заголовок"/>
    <w:basedOn w:val="a"/>
    <w:next w:val="a7"/>
    <w:rsid w:val="00433332"/>
    <w:pPr>
      <w:keepNext/>
      <w:suppressAutoHyphens/>
      <w:autoSpaceDN/>
      <w:adjustRightInd/>
      <w:spacing w:before="240" w:after="120"/>
      <w:textAlignment w:val="baseline"/>
    </w:pPr>
    <w:rPr>
      <w:rFonts w:ascii="Arial" w:eastAsia="Lucida Sans Unicode" w:hAnsi="Arial" w:cs="Tahoma"/>
      <w:lang w:eastAsia="ar-SA"/>
    </w:rPr>
  </w:style>
  <w:style w:type="paragraph" w:styleId="aff">
    <w:name w:val="List"/>
    <w:basedOn w:val="a7"/>
    <w:rsid w:val="00433332"/>
    <w:pPr>
      <w:widowControl w:val="0"/>
      <w:suppressAutoHyphens/>
    </w:pPr>
    <w:rPr>
      <w:rFonts w:ascii="Arial" w:hAnsi="Arial" w:cs="Tahoma"/>
      <w:lang w:eastAsia="ar-SA"/>
    </w:rPr>
  </w:style>
  <w:style w:type="paragraph" w:customStyle="1" w:styleId="16">
    <w:name w:val="Название1"/>
    <w:basedOn w:val="a"/>
    <w:rsid w:val="00433332"/>
    <w:pPr>
      <w:suppressLineNumbers/>
      <w:suppressAutoHyphens/>
      <w:autoSpaceDN/>
      <w:adjustRightInd/>
      <w:spacing w:before="120" w:after="120"/>
      <w:textAlignment w:val="baseline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433332"/>
    <w:pPr>
      <w:suppressLineNumbers/>
      <w:suppressAutoHyphens/>
      <w:autoSpaceDN/>
      <w:adjustRightInd/>
      <w:textAlignment w:val="baseline"/>
    </w:pPr>
    <w:rPr>
      <w:rFonts w:ascii="Arial" w:hAnsi="Arial" w:cs="Tahoma"/>
      <w:lang w:eastAsia="ar-SA"/>
    </w:rPr>
  </w:style>
  <w:style w:type="paragraph" w:customStyle="1" w:styleId="410">
    <w:name w:val="Маркированный список 41"/>
    <w:basedOn w:val="a"/>
    <w:rsid w:val="00433332"/>
    <w:pPr>
      <w:keepLines w:val="0"/>
      <w:suppressAutoHyphens/>
      <w:overflowPunct/>
      <w:autoSpaceDE/>
      <w:autoSpaceDN/>
      <w:adjustRightInd/>
      <w:spacing w:line="240" w:lineRule="auto"/>
      <w:ind w:firstLine="0"/>
      <w:jc w:val="left"/>
    </w:pPr>
    <w:rPr>
      <w:sz w:val="20"/>
      <w:szCs w:val="20"/>
      <w:lang w:val="en-GB" w:eastAsia="ar-SA"/>
    </w:rPr>
  </w:style>
  <w:style w:type="paragraph" w:styleId="aff0">
    <w:name w:val="Balloon Text"/>
    <w:basedOn w:val="a"/>
    <w:link w:val="aff1"/>
    <w:rsid w:val="00433332"/>
    <w:pPr>
      <w:suppressAutoHyphens/>
      <w:autoSpaceDN/>
      <w:adjustRightInd/>
      <w:textAlignment w:val="baseline"/>
    </w:pPr>
    <w:rPr>
      <w:rFonts w:ascii="Tahoma" w:hAnsi="Tahoma"/>
      <w:sz w:val="16"/>
      <w:szCs w:val="16"/>
      <w:lang w:eastAsia="ar-SA"/>
    </w:rPr>
  </w:style>
  <w:style w:type="character" w:customStyle="1" w:styleId="aff1">
    <w:name w:val="Текст выноски Знак"/>
    <w:basedOn w:val="a0"/>
    <w:link w:val="aff0"/>
    <w:rsid w:val="00433332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aff2">
    <w:name w:val="Содержимое таблицы"/>
    <w:basedOn w:val="a"/>
    <w:rsid w:val="00433332"/>
    <w:pPr>
      <w:suppressLineNumbers/>
      <w:suppressAutoHyphens/>
      <w:autoSpaceDN/>
      <w:adjustRightInd/>
      <w:textAlignment w:val="baseline"/>
    </w:pPr>
    <w:rPr>
      <w:lang w:eastAsia="ar-SA"/>
    </w:rPr>
  </w:style>
  <w:style w:type="paragraph" w:customStyle="1" w:styleId="aff3">
    <w:name w:val="Заголовок таблицы"/>
    <w:basedOn w:val="aff2"/>
    <w:rsid w:val="00433332"/>
    <w:pPr>
      <w:jc w:val="center"/>
    </w:pPr>
    <w:rPr>
      <w:b/>
      <w:bCs/>
      <w:i/>
      <w:iCs/>
    </w:rPr>
  </w:style>
  <w:style w:type="paragraph" w:customStyle="1" w:styleId="ConsPlusTitle">
    <w:name w:val="ConsPlusTitle"/>
    <w:rsid w:val="00433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433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333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433332"/>
    <w:pPr>
      <w:keepLines w:val="0"/>
      <w:suppressAutoHyphens/>
      <w:overflowPunct/>
      <w:autoSpaceDE/>
      <w:autoSpaceDN/>
      <w:adjustRightInd/>
      <w:spacing w:line="240" w:lineRule="auto"/>
      <w:ind w:firstLine="720"/>
      <w:jc w:val="left"/>
    </w:pPr>
    <w:rPr>
      <w:lang w:eastAsia="ar-SA"/>
    </w:rPr>
  </w:style>
  <w:style w:type="paragraph" w:customStyle="1" w:styleId="18">
    <w:name w:val="Текст1"/>
    <w:basedOn w:val="a"/>
    <w:rsid w:val="00433332"/>
    <w:pPr>
      <w:keepLines w:val="0"/>
      <w:suppressAutoHyphens/>
      <w:overflowPunct/>
      <w:autoSpaceDE/>
      <w:autoSpaceDN/>
      <w:adjustRightInd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f4">
    <w:name w:val="Нормальный (таблица)"/>
    <w:basedOn w:val="a"/>
    <w:next w:val="a"/>
    <w:uiPriority w:val="99"/>
    <w:rsid w:val="00433332"/>
    <w:pPr>
      <w:keepLines w:val="0"/>
      <w:widowControl w:val="0"/>
      <w:suppressAutoHyphens/>
      <w:overflowPunct/>
      <w:autoSpaceDN/>
      <w:adjustRightInd/>
      <w:spacing w:line="240" w:lineRule="auto"/>
      <w:ind w:firstLine="0"/>
    </w:pPr>
    <w:rPr>
      <w:rFonts w:ascii="Arial" w:hAnsi="Arial" w:cs="Arial"/>
      <w:sz w:val="20"/>
      <w:szCs w:val="20"/>
      <w:lang w:eastAsia="ar-SA"/>
    </w:rPr>
  </w:style>
  <w:style w:type="table" w:styleId="aff5">
    <w:name w:val="Table Grid"/>
    <w:basedOn w:val="a1"/>
    <w:uiPriority w:val="59"/>
    <w:rsid w:val="004333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next w:val="aff5"/>
    <w:uiPriority w:val="59"/>
    <w:rsid w:val="004333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Текст сноски Знак"/>
    <w:link w:val="aff7"/>
    <w:semiHidden/>
    <w:rsid w:val="00433332"/>
    <w:rPr>
      <w:lang w:eastAsia="ar-SA"/>
    </w:rPr>
  </w:style>
  <w:style w:type="paragraph" w:styleId="aff7">
    <w:name w:val="footnote text"/>
    <w:basedOn w:val="a"/>
    <w:link w:val="aff6"/>
    <w:semiHidden/>
    <w:unhideWhenUsed/>
    <w:rsid w:val="00433332"/>
    <w:pPr>
      <w:keepLines w:val="0"/>
      <w:suppressAutoHyphens/>
      <w:overflowPunct/>
      <w:autoSpaceDE/>
      <w:autoSpaceDN/>
      <w:adjustRightInd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ar-SA"/>
    </w:rPr>
  </w:style>
  <w:style w:type="character" w:customStyle="1" w:styleId="1a">
    <w:name w:val="Текст сноски Знак1"/>
    <w:basedOn w:val="a0"/>
    <w:uiPriority w:val="99"/>
    <w:semiHidden/>
    <w:rsid w:val="004333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примечания Знак"/>
    <w:link w:val="aff9"/>
    <w:uiPriority w:val="99"/>
    <w:semiHidden/>
    <w:rsid w:val="00433332"/>
    <w:rPr>
      <w:rFonts w:eastAsia="SimSun"/>
      <w:lang w:eastAsia="ar-SA"/>
    </w:rPr>
  </w:style>
  <w:style w:type="paragraph" w:styleId="aff9">
    <w:name w:val="annotation text"/>
    <w:basedOn w:val="a"/>
    <w:link w:val="aff8"/>
    <w:uiPriority w:val="99"/>
    <w:semiHidden/>
    <w:unhideWhenUsed/>
    <w:rsid w:val="00433332"/>
    <w:pPr>
      <w:keepLines w:val="0"/>
      <w:suppressAutoHyphens/>
      <w:overflowPunct/>
      <w:autoSpaceDE/>
      <w:autoSpaceDN/>
      <w:adjustRightInd/>
      <w:spacing w:line="240" w:lineRule="auto"/>
      <w:ind w:firstLine="0"/>
      <w:jc w:val="left"/>
    </w:pPr>
    <w:rPr>
      <w:rFonts w:asciiTheme="minorHAnsi" w:eastAsia="SimSun" w:hAnsiTheme="minorHAnsi" w:cstheme="minorBidi"/>
      <w:sz w:val="22"/>
      <w:szCs w:val="22"/>
      <w:lang w:eastAsia="ar-SA"/>
    </w:rPr>
  </w:style>
  <w:style w:type="character" w:customStyle="1" w:styleId="1b">
    <w:name w:val="Текст примечания Знак1"/>
    <w:basedOn w:val="a0"/>
    <w:uiPriority w:val="99"/>
    <w:semiHidden/>
    <w:rsid w:val="004333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Название3"/>
    <w:basedOn w:val="a"/>
    <w:rsid w:val="00433332"/>
    <w:pPr>
      <w:keepLines w:val="0"/>
      <w:suppressLineNumbers/>
      <w:suppressAutoHyphens/>
      <w:overflowPunct/>
      <w:autoSpaceDE/>
      <w:autoSpaceDN/>
      <w:adjustRightInd/>
      <w:spacing w:before="120" w:after="120" w:line="240" w:lineRule="auto"/>
      <w:ind w:firstLine="0"/>
      <w:jc w:val="left"/>
    </w:pPr>
    <w:rPr>
      <w:rFonts w:eastAsia="SimSun" w:cs="Mangal"/>
      <w:i/>
      <w:iCs/>
      <w:sz w:val="24"/>
      <w:szCs w:val="24"/>
      <w:lang w:eastAsia="ar-SA"/>
    </w:rPr>
  </w:style>
  <w:style w:type="paragraph" w:customStyle="1" w:styleId="37">
    <w:name w:val="Указатель3"/>
    <w:basedOn w:val="a"/>
    <w:rsid w:val="00433332"/>
    <w:pPr>
      <w:keepLines w:val="0"/>
      <w:suppressLineNumbers/>
      <w:suppressAutoHyphens/>
      <w:overflowPunct/>
      <w:autoSpaceDE/>
      <w:autoSpaceDN/>
      <w:adjustRightInd/>
      <w:spacing w:line="240" w:lineRule="auto"/>
      <w:ind w:firstLine="0"/>
      <w:jc w:val="left"/>
    </w:pPr>
    <w:rPr>
      <w:rFonts w:eastAsia="SimSun" w:cs="Mangal"/>
      <w:sz w:val="24"/>
      <w:szCs w:val="24"/>
      <w:lang w:eastAsia="ar-SA"/>
    </w:rPr>
  </w:style>
  <w:style w:type="paragraph" w:customStyle="1" w:styleId="1">
    <w:name w:val="Маркированный список1"/>
    <w:basedOn w:val="a"/>
    <w:rsid w:val="00433332"/>
    <w:pPr>
      <w:keepLines w:val="0"/>
      <w:numPr>
        <w:numId w:val="1"/>
      </w:numPr>
      <w:suppressAutoHyphens/>
      <w:overflowPunct/>
      <w:autoSpaceDE/>
      <w:autoSpaceDN/>
      <w:adjustRightInd/>
      <w:spacing w:line="240" w:lineRule="auto"/>
      <w:jc w:val="left"/>
    </w:pPr>
    <w:rPr>
      <w:rFonts w:eastAsia="SimSun"/>
      <w:sz w:val="24"/>
      <w:szCs w:val="24"/>
      <w:lang w:eastAsia="ar-SA"/>
    </w:rPr>
  </w:style>
  <w:style w:type="paragraph" w:customStyle="1" w:styleId="21">
    <w:name w:val="Нумерованный список 21"/>
    <w:basedOn w:val="a"/>
    <w:rsid w:val="00433332"/>
    <w:pPr>
      <w:keepLines w:val="0"/>
      <w:numPr>
        <w:numId w:val="3"/>
      </w:numPr>
      <w:tabs>
        <w:tab w:val="left" w:pos="720"/>
      </w:tabs>
      <w:suppressAutoHyphens/>
      <w:overflowPunct/>
      <w:autoSpaceDE/>
      <w:autoSpaceDN/>
      <w:adjustRightInd/>
      <w:spacing w:line="240" w:lineRule="auto"/>
      <w:ind w:left="360" w:firstLine="0"/>
      <w:jc w:val="left"/>
    </w:pPr>
    <w:rPr>
      <w:rFonts w:eastAsia="SimSun"/>
      <w:szCs w:val="24"/>
      <w:lang w:eastAsia="ar-SA"/>
    </w:rPr>
  </w:style>
  <w:style w:type="paragraph" w:customStyle="1" w:styleId="25">
    <w:name w:val="Текст2"/>
    <w:basedOn w:val="a"/>
    <w:rsid w:val="00433332"/>
    <w:pPr>
      <w:keepLines w:val="0"/>
      <w:suppressAutoHyphens/>
      <w:overflowPunct/>
      <w:autoSpaceDE/>
      <w:autoSpaceDN/>
      <w:adjustRightInd/>
      <w:spacing w:line="240" w:lineRule="auto"/>
      <w:ind w:firstLine="0"/>
      <w:jc w:val="left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433332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433332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ConsDocList">
    <w:name w:val="ConsDocList"/>
    <w:rsid w:val="00433332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--">
    <w:name w:val="- СТРАНИЦА -"/>
    <w:rsid w:val="00433332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Цитата2"/>
    <w:basedOn w:val="a"/>
    <w:rsid w:val="00433332"/>
    <w:pPr>
      <w:keepLines w:val="0"/>
      <w:tabs>
        <w:tab w:val="left" w:pos="10440"/>
      </w:tabs>
      <w:suppressAutoHyphens/>
      <w:overflowPunct/>
      <w:autoSpaceDE/>
      <w:autoSpaceDN/>
      <w:adjustRightInd/>
      <w:spacing w:before="120" w:line="240" w:lineRule="auto"/>
      <w:ind w:left="360" w:right="333" w:firstLine="0"/>
    </w:pPr>
    <w:rPr>
      <w:b/>
      <w:bCs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433332"/>
    <w:pPr>
      <w:keepLines w:val="0"/>
      <w:suppressAutoHyphens/>
      <w:overflowPunct/>
      <w:autoSpaceDE/>
      <w:autoSpaceDN/>
      <w:adjustRightInd/>
      <w:spacing w:after="120" w:line="480" w:lineRule="auto"/>
      <w:ind w:left="283" w:firstLine="0"/>
      <w:jc w:val="left"/>
    </w:pPr>
    <w:rPr>
      <w:sz w:val="24"/>
      <w:szCs w:val="24"/>
      <w:lang w:eastAsia="ar-SA"/>
    </w:rPr>
  </w:style>
  <w:style w:type="paragraph" w:customStyle="1" w:styleId="221">
    <w:name w:val="Основной текст 22"/>
    <w:basedOn w:val="a"/>
    <w:rsid w:val="00433332"/>
    <w:pPr>
      <w:keepLines w:val="0"/>
      <w:widowControl w:val="0"/>
      <w:suppressAutoHyphens/>
      <w:overflowPunct/>
      <w:autoSpaceDN/>
      <w:adjustRightInd/>
      <w:spacing w:line="240" w:lineRule="auto"/>
      <w:ind w:left="540" w:firstLine="720"/>
    </w:pPr>
    <w:rPr>
      <w:color w:val="FF0000"/>
      <w:sz w:val="22"/>
      <w:szCs w:val="22"/>
      <w:lang w:eastAsia="ar-SA"/>
    </w:rPr>
  </w:style>
  <w:style w:type="paragraph" w:customStyle="1" w:styleId="330">
    <w:name w:val="Основной текст с отступом 33"/>
    <w:basedOn w:val="a"/>
    <w:rsid w:val="00433332"/>
    <w:pPr>
      <w:keepLines w:val="0"/>
      <w:suppressAutoHyphens/>
      <w:overflowPunct/>
      <w:autoSpaceDE/>
      <w:autoSpaceDN/>
      <w:adjustRightInd/>
      <w:spacing w:line="240" w:lineRule="auto"/>
      <w:ind w:left="540" w:firstLine="720"/>
    </w:pPr>
    <w:rPr>
      <w:sz w:val="22"/>
      <w:szCs w:val="22"/>
      <w:lang w:eastAsia="ar-SA"/>
    </w:rPr>
  </w:style>
  <w:style w:type="paragraph" w:customStyle="1" w:styleId="1c">
    <w:name w:val="текст 1"/>
    <w:basedOn w:val="a"/>
    <w:next w:val="a"/>
    <w:rsid w:val="00433332"/>
    <w:pPr>
      <w:keepLines w:val="0"/>
      <w:suppressAutoHyphens/>
      <w:overflowPunct/>
      <w:autoSpaceDE/>
      <w:autoSpaceDN/>
      <w:adjustRightInd/>
      <w:spacing w:line="240" w:lineRule="auto"/>
      <w:ind w:firstLine="540"/>
    </w:pPr>
    <w:rPr>
      <w:sz w:val="20"/>
      <w:szCs w:val="24"/>
      <w:lang w:eastAsia="ar-SA"/>
    </w:rPr>
  </w:style>
  <w:style w:type="paragraph" w:customStyle="1" w:styleId="S">
    <w:name w:val="S_Титульный"/>
    <w:basedOn w:val="a"/>
    <w:rsid w:val="00433332"/>
    <w:pPr>
      <w:keepLines w:val="0"/>
      <w:suppressAutoHyphens/>
      <w:overflowPunct/>
      <w:autoSpaceDE/>
      <w:autoSpaceDN/>
      <w:adjustRightInd/>
      <w:spacing w:line="360" w:lineRule="auto"/>
      <w:ind w:left="3060" w:firstLine="0"/>
      <w:jc w:val="right"/>
    </w:pPr>
    <w:rPr>
      <w:b/>
      <w:caps/>
      <w:sz w:val="24"/>
      <w:szCs w:val="24"/>
      <w:lang w:eastAsia="ar-SA"/>
    </w:rPr>
  </w:style>
  <w:style w:type="paragraph" w:customStyle="1" w:styleId="affa">
    <w:name w:val="Таблица"/>
    <w:basedOn w:val="a"/>
    <w:rsid w:val="00433332"/>
    <w:pPr>
      <w:keepLines w:val="0"/>
      <w:suppressAutoHyphens/>
      <w:overflowPunct/>
      <w:autoSpaceDE/>
      <w:autoSpaceDN/>
      <w:adjustRightInd/>
      <w:spacing w:line="240" w:lineRule="auto"/>
      <w:ind w:firstLine="0"/>
    </w:pPr>
    <w:rPr>
      <w:sz w:val="24"/>
      <w:szCs w:val="24"/>
      <w:lang w:eastAsia="ar-SA"/>
    </w:rPr>
  </w:style>
  <w:style w:type="paragraph" w:customStyle="1" w:styleId="1d">
    <w:name w:val="Схема документа1"/>
    <w:basedOn w:val="a"/>
    <w:rsid w:val="00433332"/>
    <w:pPr>
      <w:keepLines w:val="0"/>
      <w:shd w:val="clear" w:color="auto" w:fill="000080"/>
      <w:suppressAutoHyphens/>
      <w:overflowPunct/>
      <w:autoSpaceDE/>
      <w:autoSpaceDN/>
      <w:adjustRightInd/>
      <w:spacing w:line="240" w:lineRule="auto"/>
      <w:ind w:firstLine="0"/>
      <w:jc w:val="left"/>
    </w:pPr>
    <w:rPr>
      <w:rFonts w:ascii="Tahoma" w:eastAsia="SimSun" w:hAnsi="Tahoma" w:cs="Tahoma"/>
      <w:sz w:val="20"/>
      <w:szCs w:val="20"/>
      <w:lang w:eastAsia="ar-SA"/>
    </w:rPr>
  </w:style>
  <w:style w:type="paragraph" w:customStyle="1" w:styleId="1e">
    <w:name w:val="Текст примечания1"/>
    <w:basedOn w:val="a"/>
    <w:rsid w:val="00433332"/>
    <w:pPr>
      <w:keepLines w:val="0"/>
      <w:suppressAutoHyphens/>
      <w:overflowPunct/>
      <w:autoSpaceDE/>
      <w:autoSpaceDN/>
      <w:adjustRightInd/>
      <w:spacing w:line="240" w:lineRule="auto"/>
      <w:ind w:firstLine="0"/>
      <w:jc w:val="left"/>
    </w:pPr>
    <w:rPr>
      <w:rFonts w:eastAsia="SimSun"/>
      <w:sz w:val="20"/>
      <w:szCs w:val="20"/>
      <w:lang w:eastAsia="ar-SA"/>
    </w:rPr>
  </w:style>
  <w:style w:type="paragraph" w:customStyle="1" w:styleId="27">
    <w:name w:val="Название2"/>
    <w:basedOn w:val="a"/>
    <w:rsid w:val="00433332"/>
    <w:pPr>
      <w:suppressLineNumbers/>
      <w:suppressAutoHyphens/>
      <w:autoSpaceDN/>
      <w:adjustRightInd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433332"/>
    <w:pPr>
      <w:suppressLineNumbers/>
      <w:suppressAutoHyphens/>
      <w:autoSpaceDN/>
      <w:adjustRightInd/>
    </w:pPr>
    <w:rPr>
      <w:rFonts w:ascii="Arial" w:hAnsi="Arial" w:cs="Tahoma"/>
      <w:lang w:eastAsia="ar-SA"/>
    </w:rPr>
  </w:style>
  <w:style w:type="paragraph" w:customStyle="1" w:styleId="42">
    <w:name w:val="Маркированный список 42"/>
    <w:basedOn w:val="a"/>
    <w:rsid w:val="00433332"/>
    <w:pPr>
      <w:keepLines w:val="0"/>
      <w:suppressAutoHyphens/>
      <w:overflowPunct/>
      <w:autoSpaceDE/>
      <w:autoSpaceDN/>
      <w:adjustRightInd/>
      <w:spacing w:line="240" w:lineRule="auto"/>
      <w:ind w:firstLine="0"/>
      <w:jc w:val="left"/>
    </w:pPr>
    <w:rPr>
      <w:sz w:val="20"/>
      <w:szCs w:val="20"/>
      <w:lang w:val="en-GB" w:eastAsia="ar-SA"/>
    </w:rPr>
  </w:style>
  <w:style w:type="paragraph" w:customStyle="1" w:styleId="310">
    <w:name w:val="Основной текст 31"/>
    <w:basedOn w:val="a"/>
    <w:rsid w:val="00433332"/>
    <w:pPr>
      <w:keepLines w:val="0"/>
      <w:widowControl w:val="0"/>
      <w:shd w:val="clear" w:color="auto" w:fill="FFFFFF"/>
      <w:suppressAutoHyphens/>
      <w:overflowPunct/>
      <w:autoSpaceDN/>
      <w:adjustRightInd/>
      <w:spacing w:line="240" w:lineRule="auto"/>
      <w:ind w:firstLine="0"/>
      <w:jc w:val="center"/>
    </w:pPr>
    <w:rPr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433332"/>
    <w:pPr>
      <w:keepLines w:val="0"/>
      <w:suppressAutoHyphens/>
      <w:overflowPunct/>
      <w:autoSpaceDE/>
      <w:autoSpaceDN/>
      <w:adjustRightInd/>
      <w:spacing w:after="120" w:line="240" w:lineRule="auto"/>
      <w:ind w:left="283" w:firstLine="0"/>
      <w:jc w:val="left"/>
    </w:pPr>
    <w:rPr>
      <w:sz w:val="16"/>
      <w:szCs w:val="16"/>
      <w:lang w:eastAsia="ar-SA"/>
    </w:rPr>
  </w:style>
  <w:style w:type="paragraph" w:customStyle="1" w:styleId="affb">
    <w:name w:val="Содержимое врезки"/>
    <w:basedOn w:val="a7"/>
    <w:rsid w:val="00433332"/>
    <w:pPr>
      <w:widowControl w:val="0"/>
      <w:suppressAutoHyphens/>
      <w:autoSpaceDN/>
      <w:adjustRightInd/>
      <w:jc w:val="left"/>
    </w:pPr>
    <w:rPr>
      <w:sz w:val="20"/>
      <w:szCs w:val="20"/>
      <w:lang w:eastAsia="ar-SA"/>
    </w:rPr>
  </w:style>
  <w:style w:type="paragraph" w:customStyle="1" w:styleId="1f">
    <w:name w:val="Цитата1"/>
    <w:basedOn w:val="a"/>
    <w:rsid w:val="00433332"/>
    <w:pPr>
      <w:keepLines w:val="0"/>
      <w:suppressAutoHyphens/>
      <w:overflowPunct/>
      <w:autoSpaceDE/>
      <w:autoSpaceDN/>
      <w:adjustRightInd/>
      <w:spacing w:line="240" w:lineRule="auto"/>
      <w:ind w:left="360" w:right="-625" w:firstLine="0"/>
      <w:jc w:val="left"/>
    </w:pPr>
    <w:rPr>
      <w:kern w:val="2"/>
      <w:sz w:val="24"/>
      <w:szCs w:val="20"/>
      <w:lang w:eastAsia="ar-SA"/>
    </w:rPr>
  </w:style>
  <w:style w:type="paragraph" w:customStyle="1" w:styleId="1f0">
    <w:name w:val="Название объекта1"/>
    <w:basedOn w:val="a"/>
    <w:next w:val="a"/>
    <w:rsid w:val="00433332"/>
    <w:pPr>
      <w:suppressAutoHyphens/>
      <w:autoSpaceDN/>
      <w:adjustRightInd/>
    </w:pPr>
    <w:rPr>
      <w:b/>
      <w:bCs/>
      <w:lang w:eastAsia="ar-SA"/>
    </w:rPr>
  </w:style>
  <w:style w:type="paragraph" w:customStyle="1" w:styleId="affc">
    <w:name w:val="Знак Знак Знак Знак Знак Знак Знак"/>
    <w:basedOn w:val="a"/>
    <w:rsid w:val="00433332"/>
    <w:pPr>
      <w:keepLines w:val="0"/>
      <w:suppressAutoHyphens/>
      <w:overflowPunct/>
      <w:autoSpaceDE/>
      <w:autoSpaceDN/>
      <w:adjustRightInd/>
      <w:spacing w:after="160" w:line="240" w:lineRule="exact"/>
      <w:ind w:firstLine="0"/>
      <w:jc w:val="left"/>
    </w:pPr>
    <w:rPr>
      <w:sz w:val="20"/>
      <w:szCs w:val="20"/>
      <w:lang w:eastAsia="ar-SA"/>
    </w:rPr>
  </w:style>
  <w:style w:type="paragraph" w:customStyle="1" w:styleId="29">
    <w:name w:val="Основной текст с отступом2"/>
    <w:basedOn w:val="a"/>
    <w:rsid w:val="00433332"/>
    <w:pPr>
      <w:widowControl w:val="0"/>
      <w:suppressAutoHyphens/>
      <w:autoSpaceDN/>
      <w:adjustRightInd/>
      <w:spacing w:line="320" w:lineRule="atLeast"/>
      <w:ind w:firstLine="709"/>
    </w:pPr>
    <w:rPr>
      <w:lang w:eastAsia="ar-SA"/>
    </w:rPr>
  </w:style>
  <w:style w:type="paragraph" w:customStyle="1" w:styleId="38">
    <w:name w:val="Основной текст с отступом3"/>
    <w:basedOn w:val="a"/>
    <w:rsid w:val="00433332"/>
    <w:pPr>
      <w:widowControl w:val="0"/>
      <w:suppressAutoHyphens/>
      <w:autoSpaceDN/>
      <w:adjustRightInd/>
      <w:spacing w:line="320" w:lineRule="atLeast"/>
      <w:ind w:firstLine="709"/>
    </w:pPr>
    <w:rPr>
      <w:lang w:eastAsia="ar-SA"/>
    </w:rPr>
  </w:style>
  <w:style w:type="paragraph" w:customStyle="1" w:styleId="affd">
    <w:name w:val="таблица"/>
    <w:basedOn w:val="a"/>
    <w:rsid w:val="00433332"/>
    <w:pPr>
      <w:keepLines w:val="0"/>
      <w:widowControl w:val="0"/>
      <w:shd w:val="clear" w:color="auto" w:fill="FFFFFF"/>
      <w:overflowPunct/>
      <w:spacing w:before="120" w:after="120" w:line="240" w:lineRule="auto"/>
      <w:ind w:firstLine="284"/>
    </w:pPr>
    <w:rPr>
      <w:sz w:val="24"/>
      <w:szCs w:val="24"/>
    </w:rPr>
  </w:style>
  <w:style w:type="paragraph" w:customStyle="1" w:styleId="affe">
    <w:name w:val="Примечание"/>
    <w:basedOn w:val="a"/>
    <w:rsid w:val="00433332"/>
    <w:pPr>
      <w:keepLines w:val="0"/>
      <w:widowControl w:val="0"/>
      <w:shd w:val="clear" w:color="auto" w:fill="FFFFFF"/>
      <w:overflowPunct/>
      <w:spacing w:before="120" w:after="120" w:line="240" w:lineRule="auto"/>
      <w:ind w:firstLine="284"/>
    </w:pPr>
    <w:rPr>
      <w:sz w:val="20"/>
      <w:szCs w:val="20"/>
    </w:rPr>
  </w:style>
  <w:style w:type="character" w:customStyle="1" w:styleId="WW8Num4z1">
    <w:name w:val="WW8Num4z1"/>
    <w:rsid w:val="00433332"/>
    <w:rPr>
      <w:rFonts w:ascii="Symbol" w:hAnsi="Symbol" w:cs="Symbol" w:hint="default"/>
    </w:rPr>
  </w:style>
  <w:style w:type="character" w:customStyle="1" w:styleId="WW8Num7z1">
    <w:name w:val="WW8Num7z1"/>
    <w:rsid w:val="00433332"/>
    <w:rPr>
      <w:rFonts w:ascii="Symbol" w:hAnsi="Symbol" w:cs="Symbol" w:hint="default"/>
    </w:rPr>
  </w:style>
  <w:style w:type="character" w:customStyle="1" w:styleId="WW8Num7z2">
    <w:name w:val="WW8Num7z2"/>
    <w:rsid w:val="00433332"/>
    <w:rPr>
      <w:rFonts w:ascii="Wingdings" w:hAnsi="Wingdings" w:cs="Wingdings" w:hint="default"/>
    </w:rPr>
  </w:style>
  <w:style w:type="character" w:customStyle="1" w:styleId="WW8Num7z4">
    <w:name w:val="WW8Num7z4"/>
    <w:rsid w:val="00433332"/>
    <w:rPr>
      <w:rFonts w:ascii="Courier New" w:hAnsi="Courier New" w:cs="Courier New" w:hint="default"/>
    </w:rPr>
  </w:style>
  <w:style w:type="character" w:customStyle="1" w:styleId="WW8Num8z2">
    <w:name w:val="WW8Num8z2"/>
    <w:rsid w:val="00433332"/>
    <w:rPr>
      <w:rFonts w:ascii="Wingdings" w:hAnsi="Wingdings" w:cs="Wingdings" w:hint="default"/>
    </w:rPr>
  </w:style>
  <w:style w:type="character" w:customStyle="1" w:styleId="WW8Num8z4">
    <w:name w:val="WW8Num8z4"/>
    <w:rsid w:val="00433332"/>
    <w:rPr>
      <w:rFonts w:ascii="Courier New" w:hAnsi="Courier New" w:cs="Courier New" w:hint="default"/>
    </w:rPr>
  </w:style>
  <w:style w:type="character" w:customStyle="1" w:styleId="WW8Num9z2">
    <w:name w:val="WW8Num9z2"/>
    <w:rsid w:val="00433332"/>
    <w:rPr>
      <w:rFonts w:ascii="Wingdings" w:hAnsi="Wingdings" w:cs="Wingdings" w:hint="default"/>
    </w:rPr>
  </w:style>
  <w:style w:type="character" w:customStyle="1" w:styleId="WW8Num9z4">
    <w:name w:val="WW8Num9z4"/>
    <w:rsid w:val="00433332"/>
    <w:rPr>
      <w:rFonts w:ascii="Courier New" w:hAnsi="Courier New" w:cs="Courier New" w:hint="default"/>
    </w:rPr>
  </w:style>
  <w:style w:type="character" w:customStyle="1" w:styleId="WW8Num10z1">
    <w:name w:val="WW8Num10z1"/>
    <w:rsid w:val="00433332"/>
    <w:rPr>
      <w:rFonts w:ascii="Symbol" w:hAnsi="Symbol" w:cs="Symbol" w:hint="default"/>
    </w:rPr>
  </w:style>
  <w:style w:type="character" w:customStyle="1" w:styleId="WW8Num10z2">
    <w:name w:val="WW8Num10z2"/>
    <w:rsid w:val="00433332"/>
    <w:rPr>
      <w:rFonts w:ascii="Wingdings" w:hAnsi="Wingdings" w:cs="Wingdings" w:hint="default"/>
    </w:rPr>
  </w:style>
  <w:style w:type="character" w:customStyle="1" w:styleId="WW8Num10z4">
    <w:name w:val="WW8Num10z4"/>
    <w:rsid w:val="00433332"/>
    <w:rPr>
      <w:rFonts w:ascii="Courier New" w:hAnsi="Courier New" w:cs="Courier New" w:hint="default"/>
    </w:rPr>
  </w:style>
  <w:style w:type="character" w:customStyle="1" w:styleId="WW8Num12z4">
    <w:name w:val="WW8Num12z4"/>
    <w:rsid w:val="00433332"/>
    <w:rPr>
      <w:rFonts w:ascii="Courier New" w:hAnsi="Courier New" w:cs="Courier New" w:hint="default"/>
    </w:rPr>
  </w:style>
  <w:style w:type="character" w:customStyle="1" w:styleId="WW8Num13z0">
    <w:name w:val="WW8Num13z0"/>
    <w:rsid w:val="00433332"/>
    <w:rPr>
      <w:rFonts w:ascii="Times New Roman" w:hAnsi="Times New Roman" w:cs="Times New Roman" w:hint="default"/>
    </w:rPr>
  </w:style>
  <w:style w:type="character" w:customStyle="1" w:styleId="WW8Num13z1">
    <w:name w:val="WW8Num13z1"/>
    <w:rsid w:val="00433332"/>
    <w:rPr>
      <w:rFonts w:ascii="Symbol" w:hAnsi="Symbol" w:cs="Symbol" w:hint="default"/>
    </w:rPr>
  </w:style>
  <w:style w:type="character" w:customStyle="1" w:styleId="WW8Num13z2">
    <w:name w:val="WW8Num13z2"/>
    <w:rsid w:val="00433332"/>
    <w:rPr>
      <w:rFonts w:ascii="Wingdings" w:hAnsi="Wingdings" w:cs="Wingdings" w:hint="default"/>
    </w:rPr>
  </w:style>
  <w:style w:type="character" w:customStyle="1" w:styleId="WW8Num13z4">
    <w:name w:val="WW8Num13z4"/>
    <w:rsid w:val="00433332"/>
    <w:rPr>
      <w:rFonts w:ascii="Courier New" w:hAnsi="Courier New" w:cs="Courier New" w:hint="default"/>
    </w:rPr>
  </w:style>
  <w:style w:type="character" w:customStyle="1" w:styleId="WW8Num26z0">
    <w:name w:val="WW8Num26z0"/>
    <w:rsid w:val="00433332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433332"/>
  </w:style>
  <w:style w:type="character" w:customStyle="1" w:styleId="WW8Num3z1">
    <w:name w:val="WW8Num3z1"/>
    <w:rsid w:val="00433332"/>
    <w:rPr>
      <w:rFonts w:ascii="Symbol" w:hAnsi="Symbol" w:cs="Symbol" w:hint="default"/>
    </w:rPr>
  </w:style>
  <w:style w:type="character" w:customStyle="1" w:styleId="WW8Num3z2">
    <w:name w:val="WW8Num3z2"/>
    <w:rsid w:val="00433332"/>
    <w:rPr>
      <w:rFonts w:ascii="Wingdings" w:hAnsi="Wingdings" w:cs="Wingdings" w:hint="default"/>
    </w:rPr>
  </w:style>
  <w:style w:type="character" w:customStyle="1" w:styleId="WW8Num3z4">
    <w:name w:val="WW8Num3z4"/>
    <w:rsid w:val="00433332"/>
    <w:rPr>
      <w:rFonts w:ascii="Courier New" w:hAnsi="Courier New" w:cs="Courier New" w:hint="default"/>
    </w:rPr>
  </w:style>
  <w:style w:type="character" w:customStyle="1" w:styleId="WW8Num6z1">
    <w:name w:val="WW8Num6z1"/>
    <w:rsid w:val="00433332"/>
    <w:rPr>
      <w:rFonts w:ascii="Symbol" w:hAnsi="Symbol" w:cs="Symbol" w:hint="default"/>
    </w:rPr>
  </w:style>
  <w:style w:type="character" w:customStyle="1" w:styleId="WW8Num6z2">
    <w:name w:val="WW8Num6z2"/>
    <w:rsid w:val="00433332"/>
    <w:rPr>
      <w:rFonts w:ascii="Wingdings" w:hAnsi="Wingdings" w:cs="Wingdings" w:hint="default"/>
    </w:rPr>
  </w:style>
  <w:style w:type="character" w:customStyle="1" w:styleId="WW8Num6z4">
    <w:name w:val="WW8Num6z4"/>
    <w:rsid w:val="00433332"/>
    <w:rPr>
      <w:rFonts w:ascii="Courier New" w:hAnsi="Courier New" w:cs="Courier New" w:hint="default"/>
    </w:rPr>
  </w:style>
  <w:style w:type="character" w:customStyle="1" w:styleId="WW8Num9z1">
    <w:name w:val="WW8Num9z1"/>
    <w:rsid w:val="00433332"/>
    <w:rPr>
      <w:rFonts w:ascii="Symbol" w:hAnsi="Symbol" w:cs="Symbol" w:hint="default"/>
    </w:rPr>
  </w:style>
  <w:style w:type="character" w:customStyle="1" w:styleId="WW8Num32z0">
    <w:name w:val="WW8Num32z0"/>
    <w:rsid w:val="00433332"/>
    <w:rPr>
      <w:rFonts w:ascii="Symbol" w:hAnsi="Symbol" w:hint="default"/>
    </w:rPr>
  </w:style>
  <w:style w:type="character" w:customStyle="1" w:styleId="WW8Num32z1">
    <w:name w:val="WW8Num32z1"/>
    <w:rsid w:val="00433332"/>
    <w:rPr>
      <w:rFonts w:ascii="Courier New" w:hAnsi="Courier New" w:cs="Courier New" w:hint="default"/>
    </w:rPr>
  </w:style>
  <w:style w:type="character" w:customStyle="1" w:styleId="WW8Num32z2">
    <w:name w:val="WW8Num32z2"/>
    <w:rsid w:val="00433332"/>
    <w:rPr>
      <w:rFonts w:ascii="Wingdings" w:hAnsi="Wingdings" w:hint="default"/>
    </w:rPr>
  </w:style>
  <w:style w:type="character" w:customStyle="1" w:styleId="39">
    <w:name w:val="Основной шрифт абзаца3"/>
    <w:rsid w:val="00433332"/>
  </w:style>
  <w:style w:type="character" w:customStyle="1" w:styleId="110">
    <w:name w:val="Заголовок 1 Знак1"/>
    <w:rsid w:val="00433332"/>
    <w:rPr>
      <w:rFonts w:ascii="Arial" w:hAnsi="Arial" w:cs="Arial" w:hint="default"/>
      <w:b/>
      <w:bCs/>
      <w:kern w:val="2"/>
      <w:sz w:val="32"/>
      <w:szCs w:val="32"/>
      <w:lang w:val="ru-RU" w:eastAsia="ar-SA" w:bidi="ar-SA"/>
    </w:rPr>
  </w:style>
  <w:style w:type="character" w:customStyle="1" w:styleId="1f1">
    <w:name w:val="Заголовок 1 Знак Знак"/>
    <w:rsid w:val="00433332"/>
    <w:rPr>
      <w:b/>
      <w:bCs/>
      <w:sz w:val="28"/>
      <w:szCs w:val="28"/>
      <w:lang w:val="ru-RU" w:eastAsia="ar-SA" w:bidi="ar-SA"/>
    </w:rPr>
  </w:style>
  <w:style w:type="character" w:customStyle="1" w:styleId="afff">
    <w:name w:val="Символ сноски"/>
    <w:rsid w:val="00433332"/>
    <w:rPr>
      <w:vertAlign w:val="superscript"/>
    </w:rPr>
  </w:style>
  <w:style w:type="character" w:customStyle="1" w:styleId="1f2">
    <w:name w:val="Знак примечания1"/>
    <w:rsid w:val="00433332"/>
    <w:rPr>
      <w:sz w:val="16"/>
      <w:szCs w:val="16"/>
    </w:rPr>
  </w:style>
  <w:style w:type="character" w:customStyle="1" w:styleId="WW8Num15z4">
    <w:name w:val="WW8Num15z4"/>
    <w:rsid w:val="00433332"/>
    <w:rPr>
      <w:rFonts w:ascii="Courier New" w:hAnsi="Courier New" w:cs="Courier New" w:hint="default"/>
    </w:rPr>
  </w:style>
  <w:style w:type="character" w:customStyle="1" w:styleId="WW8Num16z4">
    <w:name w:val="WW8Num16z4"/>
    <w:rsid w:val="00433332"/>
    <w:rPr>
      <w:rFonts w:ascii="Courier New" w:hAnsi="Courier New" w:cs="Courier New" w:hint="default"/>
    </w:rPr>
  </w:style>
  <w:style w:type="character" w:customStyle="1" w:styleId="WW8Num17z1">
    <w:name w:val="WW8Num17z1"/>
    <w:rsid w:val="00433332"/>
    <w:rPr>
      <w:rFonts w:ascii="Symbol" w:hAnsi="Symbol" w:cs="Symbol" w:hint="default"/>
    </w:rPr>
  </w:style>
  <w:style w:type="character" w:customStyle="1" w:styleId="WW8Num18z4">
    <w:name w:val="WW8Num18z4"/>
    <w:rsid w:val="00433332"/>
    <w:rPr>
      <w:rFonts w:ascii="Courier New" w:hAnsi="Courier New" w:cs="Courier New" w:hint="default"/>
    </w:rPr>
  </w:style>
  <w:style w:type="character" w:customStyle="1" w:styleId="WW8Num19z1">
    <w:name w:val="WW8Num19z1"/>
    <w:rsid w:val="00433332"/>
    <w:rPr>
      <w:rFonts w:ascii="Symbol" w:hAnsi="Symbol" w:cs="Courier New" w:hint="default"/>
    </w:rPr>
  </w:style>
  <w:style w:type="character" w:customStyle="1" w:styleId="WW8Num20z4">
    <w:name w:val="WW8Num20z4"/>
    <w:rsid w:val="00433332"/>
    <w:rPr>
      <w:rFonts w:ascii="Courier New" w:hAnsi="Courier New" w:cs="Courier New" w:hint="default"/>
    </w:rPr>
  </w:style>
  <w:style w:type="character" w:customStyle="1" w:styleId="WW8Num22z1">
    <w:name w:val="WW8Num22z1"/>
    <w:rsid w:val="00433332"/>
    <w:rPr>
      <w:rFonts w:ascii="Symbol" w:hAnsi="Symbol" w:cs="Courier New" w:hint="default"/>
    </w:rPr>
  </w:style>
  <w:style w:type="character" w:customStyle="1" w:styleId="WW8Num23z4">
    <w:name w:val="WW8Num23z4"/>
    <w:rsid w:val="00433332"/>
    <w:rPr>
      <w:rFonts w:ascii="Courier New" w:hAnsi="Courier New" w:cs="Courier New" w:hint="default"/>
    </w:rPr>
  </w:style>
  <w:style w:type="character" w:customStyle="1" w:styleId="WW8Num25z4">
    <w:name w:val="WW8Num25z4"/>
    <w:rsid w:val="00433332"/>
    <w:rPr>
      <w:rFonts w:ascii="Courier New" w:hAnsi="Courier New" w:cs="Courier New" w:hint="default"/>
    </w:rPr>
  </w:style>
  <w:style w:type="character" w:customStyle="1" w:styleId="WW8Num30z0">
    <w:name w:val="WW8Num30z0"/>
    <w:rsid w:val="00433332"/>
    <w:rPr>
      <w:rFonts w:ascii="Symbol" w:hAnsi="Symbol" w:cs="Symbol" w:hint="default"/>
    </w:rPr>
  </w:style>
  <w:style w:type="character" w:customStyle="1" w:styleId="WW8Num31z0">
    <w:name w:val="WW8Num31z0"/>
    <w:rsid w:val="00433332"/>
    <w:rPr>
      <w:rFonts w:ascii="Symbol" w:hAnsi="Symbol" w:hint="default"/>
    </w:rPr>
  </w:style>
  <w:style w:type="character" w:customStyle="1" w:styleId="WW8Num33z0">
    <w:name w:val="WW8Num33z0"/>
    <w:rsid w:val="00433332"/>
    <w:rPr>
      <w:rFonts w:ascii="Symbol" w:hAnsi="Symbol" w:cs="Symbol" w:hint="default"/>
    </w:rPr>
  </w:style>
  <w:style w:type="character" w:customStyle="1" w:styleId="WW8Num34z0">
    <w:name w:val="WW8Num34z0"/>
    <w:rsid w:val="00433332"/>
    <w:rPr>
      <w:rFonts w:ascii="Symbol" w:hAnsi="Symbol" w:cs="Symbol" w:hint="default"/>
    </w:rPr>
  </w:style>
  <w:style w:type="character" w:customStyle="1" w:styleId="WW8Num35z0">
    <w:name w:val="WW8Num35z0"/>
    <w:rsid w:val="00433332"/>
    <w:rPr>
      <w:rFonts w:ascii="Symbol" w:hAnsi="Symbol" w:hint="default"/>
    </w:rPr>
  </w:style>
  <w:style w:type="character" w:customStyle="1" w:styleId="WW8Num37z0">
    <w:name w:val="WW8Num37z0"/>
    <w:rsid w:val="00433332"/>
    <w:rPr>
      <w:rFonts w:ascii="Symbol" w:hAnsi="Symbol" w:cs="Symbol" w:hint="default"/>
    </w:rPr>
  </w:style>
  <w:style w:type="character" w:customStyle="1" w:styleId="WW8Num37z1">
    <w:name w:val="WW8Num37z1"/>
    <w:rsid w:val="00433332"/>
    <w:rPr>
      <w:rFonts w:ascii="Courier New" w:hAnsi="Courier New" w:cs="Courier New" w:hint="default"/>
    </w:rPr>
  </w:style>
  <w:style w:type="character" w:customStyle="1" w:styleId="WW8Num37z2">
    <w:name w:val="WW8Num37z2"/>
    <w:rsid w:val="00433332"/>
    <w:rPr>
      <w:rFonts w:ascii="Wingdings" w:hAnsi="Wingdings" w:cs="Wingdings" w:hint="default"/>
    </w:rPr>
  </w:style>
  <w:style w:type="character" w:customStyle="1" w:styleId="WW8Num38z0">
    <w:name w:val="WW8Num38z0"/>
    <w:rsid w:val="00433332"/>
    <w:rPr>
      <w:rFonts w:ascii="Symbol" w:hAnsi="Symbol" w:cs="Symbol" w:hint="default"/>
    </w:rPr>
  </w:style>
  <w:style w:type="character" w:customStyle="1" w:styleId="WW8Num38z1">
    <w:name w:val="WW8Num38z1"/>
    <w:rsid w:val="00433332"/>
    <w:rPr>
      <w:rFonts w:ascii="Courier New" w:hAnsi="Courier New" w:cs="Courier New" w:hint="default"/>
    </w:rPr>
  </w:style>
  <w:style w:type="character" w:customStyle="1" w:styleId="WW8Num38z2">
    <w:name w:val="WW8Num38z2"/>
    <w:rsid w:val="00433332"/>
    <w:rPr>
      <w:rFonts w:ascii="Wingdings" w:hAnsi="Wingdings" w:cs="Wingdings" w:hint="default"/>
    </w:rPr>
  </w:style>
  <w:style w:type="character" w:customStyle="1" w:styleId="WW8Num39z0">
    <w:name w:val="WW8Num39z0"/>
    <w:rsid w:val="00433332"/>
    <w:rPr>
      <w:rFonts w:ascii="Symbol" w:hAnsi="Symbol" w:cs="Symbol" w:hint="default"/>
    </w:rPr>
  </w:style>
  <w:style w:type="character" w:customStyle="1" w:styleId="WW8Num39z2">
    <w:name w:val="WW8Num39z2"/>
    <w:rsid w:val="00433332"/>
    <w:rPr>
      <w:rFonts w:ascii="Wingdings" w:hAnsi="Wingdings" w:cs="Wingdings" w:hint="default"/>
    </w:rPr>
  </w:style>
  <w:style w:type="character" w:customStyle="1" w:styleId="WW8Num39z4">
    <w:name w:val="WW8Num39z4"/>
    <w:rsid w:val="00433332"/>
    <w:rPr>
      <w:rFonts w:ascii="Courier New" w:hAnsi="Courier New" w:cs="Courier New" w:hint="default"/>
    </w:rPr>
  </w:style>
  <w:style w:type="character" w:customStyle="1" w:styleId="WW8Num41z0">
    <w:name w:val="WW8Num41z0"/>
    <w:rsid w:val="00433332"/>
    <w:rPr>
      <w:rFonts w:ascii="Symbol" w:hAnsi="Symbol" w:cs="Symbol" w:hint="default"/>
    </w:rPr>
  </w:style>
  <w:style w:type="character" w:customStyle="1" w:styleId="WW8Num41z1">
    <w:name w:val="WW8Num41z1"/>
    <w:rsid w:val="00433332"/>
    <w:rPr>
      <w:rFonts w:ascii="Courier New" w:hAnsi="Courier New" w:cs="Courier New" w:hint="default"/>
    </w:rPr>
  </w:style>
  <w:style w:type="character" w:customStyle="1" w:styleId="WW8Num41z2">
    <w:name w:val="WW8Num41z2"/>
    <w:rsid w:val="00433332"/>
    <w:rPr>
      <w:rFonts w:ascii="Wingdings" w:hAnsi="Wingdings" w:cs="Wingdings" w:hint="default"/>
    </w:rPr>
  </w:style>
  <w:style w:type="character" w:customStyle="1" w:styleId="WW8NumSt37z0">
    <w:name w:val="WW8NumSt37z0"/>
    <w:rsid w:val="00433332"/>
    <w:rPr>
      <w:rFonts w:ascii="Helvetica" w:hAnsi="Helvetica" w:hint="default"/>
    </w:rPr>
  </w:style>
  <w:style w:type="character" w:customStyle="1" w:styleId="2a">
    <w:name w:val="Основной шрифт абзаца2"/>
    <w:rsid w:val="00433332"/>
  </w:style>
  <w:style w:type="character" w:customStyle="1" w:styleId="WW8Num8z1">
    <w:name w:val="WW8Num8z1"/>
    <w:rsid w:val="00433332"/>
    <w:rPr>
      <w:rFonts w:ascii="Symbol" w:hAnsi="Symbol" w:cs="Symbol" w:hint="default"/>
    </w:rPr>
  </w:style>
  <w:style w:type="character" w:customStyle="1" w:styleId="WW-Absatz-Standardschriftart">
    <w:name w:val="WW-Absatz-Standardschriftart"/>
    <w:rsid w:val="00433332"/>
  </w:style>
  <w:style w:type="character" w:customStyle="1" w:styleId="WW8Num21z4">
    <w:name w:val="WW8Num21z4"/>
    <w:rsid w:val="00433332"/>
    <w:rPr>
      <w:rFonts w:ascii="Courier New" w:hAnsi="Courier New" w:cs="Courier New" w:hint="default"/>
    </w:rPr>
  </w:style>
  <w:style w:type="character" w:customStyle="1" w:styleId="WW8Num33z1">
    <w:name w:val="WW8Num33z1"/>
    <w:rsid w:val="00433332"/>
    <w:rPr>
      <w:rFonts w:ascii="Courier New" w:hAnsi="Courier New" w:cs="Courier New" w:hint="default"/>
    </w:rPr>
  </w:style>
  <w:style w:type="character" w:customStyle="1" w:styleId="WW8Num33z2">
    <w:name w:val="WW8Num33z2"/>
    <w:rsid w:val="00433332"/>
    <w:rPr>
      <w:rFonts w:ascii="Wingdings" w:hAnsi="Wingdings" w:cs="Wingdings" w:hint="default"/>
    </w:rPr>
  </w:style>
  <w:style w:type="character" w:customStyle="1" w:styleId="WW8Num35z1">
    <w:name w:val="WW8Num35z1"/>
    <w:rsid w:val="00433332"/>
    <w:rPr>
      <w:rFonts w:ascii="Courier New" w:hAnsi="Courier New" w:cs="Courier New" w:hint="default"/>
    </w:rPr>
  </w:style>
  <w:style w:type="character" w:customStyle="1" w:styleId="WW8Num35z2">
    <w:name w:val="WW8Num35z2"/>
    <w:rsid w:val="00433332"/>
    <w:rPr>
      <w:rFonts w:ascii="Wingdings" w:hAnsi="Wingdings" w:cs="Wingdings" w:hint="default"/>
    </w:rPr>
  </w:style>
  <w:style w:type="character" w:customStyle="1" w:styleId="WW8Num36z0">
    <w:name w:val="WW8Num36z0"/>
    <w:rsid w:val="00433332"/>
    <w:rPr>
      <w:rFonts w:ascii="Symbol" w:hAnsi="Symbol" w:cs="Symbol" w:hint="default"/>
    </w:rPr>
  </w:style>
  <w:style w:type="character" w:customStyle="1" w:styleId="WW8Num36z2">
    <w:name w:val="WW8Num36z2"/>
    <w:rsid w:val="00433332"/>
    <w:rPr>
      <w:rFonts w:ascii="Wingdings" w:hAnsi="Wingdings" w:cs="Wingdings" w:hint="default"/>
    </w:rPr>
  </w:style>
  <w:style w:type="character" w:customStyle="1" w:styleId="WW8Num36z4">
    <w:name w:val="WW8Num36z4"/>
    <w:rsid w:val="00433332"/>
    <w:rPr>
      <w:rFonts w:ascii="Courier New" w:hAnsi="Courier New" w:cs="Courier New" w:hint="default"/>
    </w:rPr>
  </w:style>
  <w:style w:type="character" w:customStyle="1" w:styleId="WW8NumSt13z0">
    <w:name w:val="WW8NumSt13z0"/>
    <w:rsid w:val="00433332"/>
    <w:rPr>
      <w:rFonts w:ascii="Helvetica" w:hAnsi="Helvetica" w:hint="default"/>
    </w:rPr>
  </w:style>
  <w:style w:type="character" w:customStyle="1" w:styleId="1f3">
    <w:name w:val="Верхний колонтитул Знак1"/>
    <w:rsid w:val="00433332"/>
    <w:rPr>
      <w:rFonts w:ascii="SimSun" w:eastAsia="SimSun" w:hAnsi="SimSun" w:hint="eastAsia"/>
      <w:sz w:val="24"/>
      <w:szCs w:val="24"/>
    </w:rPr>
  </w:style>
  <w:style w:type="character" w:customStyle="1" w:styleId="1f4">
    <w:name w:val="Нижний колонтитул Знак1"/>
    <w:rsid w:val="00433332"/>
    <w:rPr>
      <w:rFonts w:ascii="SimSun" w:eastAsia="SimSun" w:hAnsi="SimSun" w:hint="eastAsia"/>
      <w:sz w:val="24"/>
      <w:szCs w:val="24"/>
    </w:rPr>
  </w:style>
  <w:style w:type="character" w:customStyle="1" w:styleId="1f5">
    <w:name w:val="Основной текст с отступом Знак1"/>
    <w:rsid w:val="00433332"/>
    <w:rPr>
      <w:sz w:val="24"/>
      <w:szCs w:val="24"/>
    </w:rPr>
  </w:style>
  <w:style w:type="character" w:customStyle="1" w:styleId="1f6">
    <w:name w:val="Текст выноски Знак1"/>
    <w:rsid w:val="00433332"/>
    <w:rPr>
      <w:rFonts w:ascii="Tahoma" w:eastAsia="SimSun" w:hAnsi="Tahoma" w:cs="Tahoma" w:hint="default"/>
      <w:sz w:val="16"/>
      <w:szCs w:val="16"/>
    </w:rPr>
  </w:style>
  <w:style w:type="character" w:customStyle="1" w:styleId="afff0">
    <w:name w:val="Символ нумерации"/>
    <w:rsid w:val="00433332"/>
  </w:style>
  <w:style w:type="character" w:customStyle="1" w:styleId="afff1">
    <w:name w:val="Маркеры списка"/>
    <w:rsid w:val="00433332"/>
    <w:rPr>
      <w:rFonts w:ascii="OpenSymbol" w:eastAsia="OpenSymbol" w:hAnsi="OpenSymbol" w:cs="OpenSymbol" w:hint="eastAsia"/>
    </w:rPr>
  </w:style>
  <w:style w:type="character" w:customStyle="1" w:styleId="1f7">
    <w:name w:val="Название Знак1"/>
    <w:locked/>
    <w:rsid w:val="00433332"/>
    <w:rPr>
      <w:sz w:val="28"/>
      <w:szCs w:val="28"/>
      <w:lang w:eastAsia="ar-SA"/>
    </w:rPr>
  </w:style>
  <w:style w:type="character" w:customStyle="1" w:styleId="1f8">
    <w:name w:val="Подзаголовок Знак1"/>
    <w:locked/>
    <w:rsid w:val="00433332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2">
    <w:name w:val="Тема примечания Знак"/>
    <w:link w:val="afff3"/>
    <w:semiHidden/>
    <w:rsid w:val="00433332"/>
    <w:rPr>
      <w:rFonts w:eastAsia="SimSun"/>
      <w:b/>
      <w:bCs/>
      <w:lang w:eastAsia="ar-SA"/>
    </w:rPr>
  </w:style>
  <w:style w:type="paragraph" w:styleId="afff3">
    <w:name w:val="annotation subject"/>
    <w:basedOn w:val="aff9"/>
    <w:next w:val="aff9"/>
    <w:link w:val="afff2"/>
    <w:semiHidden/>
    <w:unhideWhenUsed/>
    <w:rsid w:val="00433332"/>
    <w:rPr>
      <w:b/>
      <w:bCs/>
    </w:rPr>
  </w:style>
  <w:style w:type="character" w:customStyle="1" w:styleId="1f9">
    <w:name w:val="Тема примечания Знак1"/>
    <w:basedOn w:val="1b"/>
    <w:uiPriority w:val="99"/>
    <w:semiHidden/>
    <w:rsid w:val="004333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43">
    <w:name w:val="Основной текст с отступом4"/>
    <w:basedOn w:val="a"/>
    <w:rsid w:val="00433332"/>
    <w:pPr>
      <w:widowControl w:val="0"/>
      <w:spacing w:line="320" w:lineRule="atLeast"/>
      <w:ind w:firstLine="709"/>
    </w:pPr>
  </w:style>
  <w:style w:type="paragraph" w:customStyle="1" w:styleId="230">
    <w:name w:val="Основной текст 23"/>
    <w:basedOn w:val="a"/>
    <w:rsid w:val="00433332"/>
    <w:pPr>
      <w:keepLines w:val="0"/>
      <w:widowControl w:val="0"/>
      <w:overflowPunct/>
      <w:autoSpaceDE/>
      <w:autoSpaceDN/>
      <w:adjustRightInd/>
      <w:spacing w:before="120" w:line="240" w:lineRule="auto"/>
      <w:ind w:firstLine="0"/>
    </w:pPr>
    <w:rPr>
      <w:sz w:val="24"/>
      <w:szCs w:val="20"/>
    </w:rPr>
  </w:style>
  <w:style w:type="paragraph" w:customStyle="1" w:styleId="afff4">
    <w:name w:val="Отступ перед"/>
    <w:basedOn w:val="a"/>
    <w:rsid w:val="00433332"/>
    <w:pPr>
      <w:keepLines w:val="0"/>
      <w:widowControl w:val="0"/>
      <w:shd w:val="clear" w:color="auto" w:fill="FFFFFF"/>
      <w:overflowPunct/>
      <w:spacing w:before="120" w:line="240" w:lineRule="auto"/>
      <w:ind w:firstLine="284"/>
    </w:pPr>
    <w:rPr>
      <w:sz w:val="24"/>
      <w:szCs w:val="22"/>
    </w:rPr>
  </w:style>
  <w:style w:type="numbering" w:customStyle="1" w:styleId="1fa">
    <w:name w:val="Нет списка1"/>
    <w:next w:val="a2"/>
    <w:uiPriority w:val="99"/>
    <w:semiHidden/>
    <w:unhideWhenUsed/>
    <w:rsid w:val="00433332"/>
  </w:style>
  <w:style w:type="paragraph" w:customStyle="1" w:styleId="51">
    <w:name w:val="Основной текст с отступом5"/>
    <w:basedOn w:val="a"/>
    <w:rsid w:val="00433332"/>
    <w:pPr>
      <w:widowControl w:val="0"/>
      <w:spacing w:line="320" w:lineRule="atLeast"/>
      <w:ind w:firstLine="709"/>
    </w:pPr>
  </w:style>
  <w:style w:type="paragraph" w:customStyle="1" w:styleId="240">
    <w:name w:val="Основной текст 24"/>
    <w:basedOn w:val="a"/>
    <w:rsid w:val="00433332"/>
    <w:pPr>
      <w:keepLines w:val="0"/>
      <w:widowControl w:val="0"/>
      <w:overflowPunct/>
      <w:autoSpaceDE/>
      <w:autoSpaceDN/>
      <w:adjustRightInd/>
      <w:spacing w:before="120" w:line="240" w:lineRule="auto"/>
      <w:ind w:firstLine="0"/>
    </w:pPr>
    <w:rPr>
      <w:sz w:val="24"/>
      <w:szCs w:val="20"/>
    </w:rPr>
  </w:style>
  <w:style w:type="numbering" w:customStyle="1" w:styleId="2b">
    <w:name w:val="Нет списка2"/>
    <w:next w:val="a2"/>
    <w:uiPriority w:val="99"/>
    <w:semiHidden/>
    <w:unhideWhenUsed/>
    <w:rsid w:val="00433332"/>
  </w:style>
  <w:style w:type="numbering" w:customStyle="1" w:styleId="111">
    <w:name w:val="Нет списка11"/>
    <w:next w:val="a2"/>
    <w:uiPriority w:val="99"/>
    <w:semiHidden/>
    <w:unhideWhenUsed/>
    <w:rsid w:val="00433332"/>
  </w:style>
  <w:style w:type="numbering" w:customStyle="1" w:styleId="1110">
    <w:name w:val="Нет списка111"/>
    <w:next w:val="a2"/>
    <w:uiPriority w:val="99"/>
    <w:semiHidden/>
    <w:unhideWhenUsed/>
    <w:rsid w:val="00433332"/>
  </w:style>
  <w:style w:type="numbering" w:customStyle="1" w:styleId="212">
    <w:name w:val="Нет списка21"/>
    <w:next w:val="a2"/>
    <w:uiPriority w:val="99"/>
    <w:semiHidden/>
    <w:unhideWhenUsed/>
    <w:rsid w:val="00433332"/>
  </w:style>
  <w:style w:type="numbering" w:customStyle="1" w:styleId="3a">
    <w:name w:val="Нет списка3"/>
    <w:next w:val="a2"/>
    <w:uiPriority w:val="99"/>
    <w:semiHidden/>
    <w:unhideWhenUsed/>
    <w:rsid w:val="00433332"/>
  </w:style>
  <w:style w:type="numbering" w:customStyle="1" w:styleId="44">
    <w:name w:val="Нет списка4"/>
    <w:next w:val="a2"/>
    <w:uiPriority w:val="99"/>
    <w:semiHidden/>
    <w:unhideWhenUsed/>
    <w:rsid w:val="00433332"/>
  </w:style>
  <w:style w:type="numbering" w:customStyle="1" w:styleId="52">
    <w:name w:val="Нет списка5"/>
    <w:next w:val="a2"/>
    <w:uiPriority w:val="99"/>
    <w:semiHidden/>
    <w:unhideWhenUsed/>
    <w:rsid w:val="00433332"/>
  </w:style>
  <w:style w:type="numbering" w:customStyle="1" w:styleId="120">
    <w:name w:val="Нет списка12"/>
    <w:next w:val="a2"/>
    <w:uiPriority w:val="99"/>
    <w:semiHidden/>
    <w:unhideWhenUsed/>
    <w:rsid w:val="00433332"/>
  </w:style>
  <w:style w:type="numbering" w:customStyle="1" w:styleId="112">
    <w:name w:val="Нет списка112"/>
    <w:next w:val="a2"/>
    <w:uiPriority w:val="99"/>
    <w:semiHidden/>
    <w:unhideWhenUsed/>
    <w:rsid w:val="00433332"/>
  </w:style>
  <w:style w:type="numbering" w:customStyle="1" w:styleId="222">
    <w:name w:val="Нет списка22"/>
    <w:next w:val="a2"/>
    <w:uiPriority w:val="99"/>
    <w:semiHidden/>
    <w:unhideWhenUsed/>
    <w:rsid w:val="00433332"/>
  </w:style>
  <w:style w:type="numbering" w:customStyle="1" w:styleId="312">
    <w:name w:val="Нет списка31"/>
    <w:next w:val="a2"/>
    <w:uiPriority w:val="99"/>
    <w:semiHidden/>
    <w:unhideWhenUsed/>
    <w:rsid w:val="00433332"/>
  </w:style>
  <w:style w:type="numbering" w:customStyle="1" w:styleId="411">
    <w:name w:val="Нет списка41"/>
    <w:next w:val="a2"/>
    <w:uiPriority w:val="99"/>
    <w:semiHidden/>
    <w:unhideWhenUsed/>
    <w:rsid w:val="00433332"/>
  </w:style>
  <w:style w:type="numbering" w:customStyle="1" w:styleId="61">
    <w:name w:val="Нет списка6"/>
    <w:next w:val="a2"/>
    <w:semiHidden/>
    <w:rsid w:val="00433332"/>
  </w:style>
  <w:style w:type="numbering" w:customStyle="1" w:styleId="130">
    <w:name w:val="Нет списка13"/>
    <w:next w:val="a2"/>
    <w:semiHidden/>
    <w:unhideWhenUsed/>
    <w:rsid w:val="00433332"/>
  </w:style>
  <w:style w:type="numbering" w:customStyle="1" w:styleId="113">
    <w:name w:val="Нет списка113"/>
    <w:next w:val="a2"/>
    <w:semiHidden/>
    <w:unhideWhenUsed/>
    <w:rsid w:val="00433332"/>
  </w:style>
  <w:style w:type="numbering" w:customStyle="1" w:styleId="231">
    <w:name w:val="Нет списка23"/>
    <w:next w:val="a2"/>
    <w:semiHidden/>
    <w:unhideWhenUsed/>
    <w:rsid w:val="00433332"/>
  </w:style>
  <w:style w:type="numbering" w:customStyle="1" w:styleId="321">
    <w:name w:val="Нет списка32"/>
    <w:next w:val="a2"/>
    <w:semiHidden/>
    <w:unhideWhenUsed/>
    <w:rsid w:val="00433332"/>
  </w:style>
  <w:style w:type="numbering" w:customStyle="1" w:styleId="420">
    <w:name w:val="Нет списка42"/>
    <w:next w:val="a2"/>
    <w:semiHidden/>
    <w:unhideWhenUsed/>
    <w:rsid w:val="00433332"/>
  </w:style>
  <w:style w:type="numbering" w:customStyle="1" w:styleId="71">
    <w:name w:val="Нет списка7"/>
    <w:next w:val="a2"/>
    <w:semiHidden/>
    <w:unhideWhenUsed/>
    <w:rsid w:val="00433332"/>
  </w:style>
  <w:style w:type="numbering" w:customStyle="1" w:styleId="140">
    <w:name w:val="Нет списка14"/>
    <w:next w:val="a2"/>
    <w:semiHidden/>
    <w:unhideWhenUsed/>
    <w:rsid w:val="00433332"/>
  </w:style>
  <w:style w:type="numbering" w:customStyle="1" w:styleId="114">
    <w:name w:val="Нет списка114"/>
    <w:next w:val="a2"/>
    <w:semiHidden/>
    <w:unhideWhenUsed/>
    <w:rsid w:val="00433332"/>
  </w:style>
  <w:style w:type="numbering" w:customStyle="1" w:styleId="241">
    <w:name w:val="Нет списка24"/>
    <w:next w:val="a2"/>
    <w:semiHidden/>
    <w:unhideWhenUsed/>
    <w:rsid w:val="00433332"/>
  </w:style>
  <w:style w:type="numbering" w:customStyle="1" w:styleId="331">
    <w:name w:val="Нет списка33"/>
    <w:next w:val="a2"/>
    <w:semiHidden/>
    <w:unhideWhenUsed/>
    <w:rsid w:val="00433332"/>
  </w:style>
  <w:style w:type="numbering" w:customStyle="1" w:styleId="430">
    <w:name w:val="Нет списка43"/>
    <w:next w:val="a2"/>
    <w:semiHidden/>
    <w:unhideWhenUsed/>
    <w:rsid w:val="00433332"/>
  </w:style>
  <w:style w:type="paragraph" w:customStyle="1" w:styleId="115">
    <w:name w:val="Основной текст с отступом11"/>
    <w:basedOn w:val="a"/>
    <w:rsid w:val="00433332"/>
    <w:pPr>
      <w:widowControl w:val="0"/>
      <w:suppressAutoHyphens/>
      <w:autoSpaceDN/>
      <w:adjustRightInd/>
      <w:spacing w:line="320" w:lineRule="atLeast"/>
      <w:ind w:firstLine="709"/>
    </w:pPr>
    <w:rPr>
      <w:lang w:eastAsia="ar-SA"/>
    </w:rPr>
  </w:style>
  <w:style w:type="paragraph" w:customStyle="1" w:styleId="2110">
    <w:name w:val="Основной текст 211"/>
    <w:basedOn w:val="a"/>
    <w:rsid w:val="00433332"/>
    <w:pPr>
      <w:keepLines w:val="0"/>
      <w:widowControl w:val="0"/>
      <w:suppressAutoHyphens/>
      <w:overflowPunct/>
      <w:autoSpaceDE/>
      <w:autoSpaceDN/>
      <w:adjustRightInd/>
      <w:spacing w:before="120" w:line="240" w:lineRule="auto"/>
      <w:ind w:firstLine="0"/>
    </w:pPr>
    <w:rPr>
      <w:sz w:val="24"/>
      <w:szCs w:val="20"/>
      <w:lang w:eastAsia="ar-SA"/>
    </w:rPr>
  </w:style>
  <w:style w:type="numbering" w:customStyle="1" w:styleId="81">
    <w:name w:val="Нет списка8"/>
    <w:next w:val="a2"/>
    <w:semiHidden/>
    <w:rsid w:val="00433332"/>
  </w:style>
  <w:style w:type="numbering" w:customStyle="1" w:styleId="150">
    <w:name w:val="Нет списка15"/>
    <w:next w:val="a2"/>
    <w:semiHidden/>
    <w:unhideWhenUsed/>
    <w:rsid w:val="00433332"/>
  </w:style>
  <w:style w:type="numbering" w:customStyle="1" w:styleId="1150">
    <w:name w:val="Нет списка115"/>
    <w:next w:val="a2"/>
    <w:semiHidden/>
    <w:unhideWhenUsed/>
    <w:rsid w:val="00433332"/>
  </w:style>
  <w:style w:type="numbering" w:customStyle="1" w:styleId="250">
    <w:name w:val="Нет списка25"/>
    <w:next w:val="a2"/>
    <w:semiHidden/>
    <w:unhideWhenUsed/>
    <w:rsid w:val="00433332"/>
  </w:style>
  <w:style w:type="numbering" w:customStyle="1" w:styleId="340">
    <w:name w:val="Нет списка34"/>
    <w:next w:val="a2"/>
    <w:semiHidden/>
    <w:unhideWhenUsed/>
    <w:rsid w:val="00433332"/>
  </w:style>
  <w:style w:type="numbering" w:customStyle="1" w:styleId="440">
    <w:name w:val="Нет списка44"/>
    <w:next w:val="a2"/>
    <w:semiHidden/>
    <w:unhideWhenUsed/>
    <w:rsid w:val="00433332"/>
  </w:style>
  <w:style w:type="character" w:customStyle="1" w:styleId="ep">
    <w:name w:val="ep"/>
    <w:rsid w:val="004333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151</Pages>
  <Words>37698</Words>
  <Characters>214880</Characters>
  <Application>Microsoft Office Word</Application>
  <DocSecurity>0</DocSecurity>
  <Lines>1790</Lines>
  <Paragraphs>504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Admin</cp:lastModifiedBy>
  <cp:revision>3</cp:revision>
  <dcterms:created xsi:type="dcterms:W3CDTF">2016-11-14T08:04:00Z</dcterms:created>
  <dcterms:modified xsi:type="dcterms:W3CDTF">2016-11-29T05:32:00Z</dcterms:modified>
</cp:coreProperties>
</file>